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7A89" w14:textId="0DF32F01" w:rsidR="00590448" w:rsidRDefault="00590448">
      <w:pPr>
        <w:pStyle w:val="BodyText"/>
        <w:ind w:left="176"/>
        <w:rPr>
          <w:rFonts w:ascii="Times New Roman"/>
          <w:sz w:val="20"/>
        </w:rPr>
      </w:pPr>
    </w:p>
    <w:p w14:paraId="7A73BAE0" w14:textId="77777777" w:rsidR="00590448" w:rsidRDefault="00590448">
      <w:pPr>
        <w:pStyle w:val="BodyText"/>
        <w:ind w:left="0"/>
        <w:rPr>
          <w:rFonts w:ascii="Times New Roman"/>
          <w:sz w:val="8"/>
        </w:rPr>
      </w:pPr>
    </w:p>
    <w:p w14:paraId="44D50CCD" w14:textId="77777777" w:rsidR="00590448" w:rsidRDefault="00495E42">
      <w:pPr>
        <w:pStyle w:val="Heading1"/>
        <w:spacing w:before="94"/>
        <w:ind w:left="2280" w:right="2700"/>
        <w:jc w:val="center"/>
      </w:pPr>
      <w:r>
        <w:rPr>
          <w:w w:val="105"/>
        </w:rPr>
        <w:t>According to 190/2006/EC (REACH), 1272/2008/EC (CLP) and GHS</w:t>
      </w:r>
    </w:p>
    <w:p w14:paraId="3C58DDD4" w14:textId="63970812" w:rsidR="00590448" w:rsidRDefault="00495E42">
      <w:pPr>
        <w:pStyle w:val="BodyText"/>
        <w:tabs>
          <w:tab w:val="left" w:pos="8949"/>
        </w:tabs>
        <w:spacing w:before="132"/>
        <w:ind w:left="152"/>
      </w:pPr>
      <w:r>
        <w:pict w14:anchorId="1CD8D804">
          <v:group id="_x0000_s2107" style="position:absolute;left:0;text-align:left;margin-left:42.2pt;margin-top:19.55pt;width:536.8pt;height:38.7pt;z-index:-15726592;mso-wrap-distance-left:0;mso-wrap-distance-right:0;mso-position-horizontal-relative:page" coordorigin="844,391" coordsize="10736,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left:844;top:391;width:10736;height:774">
              <v:imagedata r:id="rId7" o:title=""/>
            </v:shape>
            <v:rect id="_x0000_s2111" style="position:absolute;left:890;top:436;width:10613;height:653" fillcolor="#4675a2" stroked="f"/>
            <v:rect id="_x0000_s2110" style="position:absolute;left:890;top:436;width:10614;height:653" filled="f" strokeweight=".5pt"/>
            <v:shapetype id="_x0000_t202" coordsize="21600,21600" o:spt="202" path="m,l,21600r21600,l21600,xe">
              <v:stroke joinstyle="miter"/>
              <v:path gradientshapeok="t" o:connecttype="rect"/>
            </v:shapetype>
            <v:shape id="_x0000_s2109" type="#_x0000_t202" style="position:absolute;left:1035;top:567;width:1183;height:235" filled="f" stroked="f">
              <v:textbox inset="0,0,0,0">
                <w:txbxContent>
                  <w:p w14:paraId="6D4AA2B5" w14:textId="77777777" w:rsidR="00590448" w:rsidRDefault="00495E42">
                    <w:pPr>
                      <w:spacing w:line="235" w:lineRule="exact"/>
                      <w:rPr>
                        <w:b/>
                        <w:i/>
                        <w:sz w:val="21"/>
                      </w:rPr>
                    </w:pPr>
                    <w:r>
                      <w:rPr>
                        <w:b/>
                        <w:i/>
                        <w:color w:val="FFFFFF"/>
                        <w:w w:val="105"/>
                        <w:sz w:val="21"/>
                      </w:rPr>
                      <w:t>SECTION 1</w:t>
                    </w:r>
                  </w:p>
                </w:txbxContent>
              </v:textbox>
            </v:shape>
            <v:shape id="_x0000_s2108" type="#_x0000_t202" style="position:absolute;left:3523;top:572;width:5676;height:488" filled="f" stroked="f">
              <v:textbox inset="0,0,0,0">
                <w:txbxContent>
                  <w:p w14:paraId="3005D234" w14:textId="77777777" w:rsidR="00590448" w:rsidRDefault="00495E42">
                    <w:pPr>
                      <w:spacing w:line="252" w:lineRule="auto"/>
                      <w:ind w:left="528" w:right="-4" w:hanging="528"/>
                      <w:rPr>
                        <w:b/>
                        <w:i/>
                        <w:sz w:val="21"/>
                      </w:rPr>
                    </w:pPr>
                    <w:r>
                      <w:rPr>
                        <w:b/>
                        <w:i/>
                        <w:color w:val="FFFFFF"/>
                        <w:w w:val="105"/>
                        <w:sz w:val="21"/>
                      </w:rPr>
                      <w:t>IDENTIFICATION OF THE SUBSTANCE/MIXTURE AND OF THE COMPANY/ UNDERTAKING</w:t>
                    </w:r>
                  </w:p>
                </w:txbxContent>
              </v:textbox>
            </v:shape>
            <w10:wrap type="topAndBottom" anchorx="page"/>
          </v:group>
        </w:pict>
      </w:r>
      <w:r>
        <w:rPr>
          <w:w w:val="105"/>
        </w:rPr>
        <w:t>Printing</w:t>
      </w:r>
      <w:r>
        <w:rPr>
          <w:spacing w:val="-6"/>
          <w:w w:val="105"/>
        </w:rPr>
        <w:t xml:space="preserve"> </w:t>
      </w:r>
      <w:r>
        <w:rPr>
          <w:w w:val="105"/>
        </w:rPr>
        <w:t>Date</w:t>
      </w:r>
      <w:r>
        <w:rPr>
          <w:spacing w:val="-3"/>
          <w:w w:val="105"/>
        </w:rPr>
        <w:t xml:space="preserve"> </w:t>
      </w:r>
      <w:r>
        <w:rPr>
          <w:w w:val="105"/>
        </w:rPr>
        <w:t>0</w:t>
      </w:r>
      <w:r w:rsidR="00C07AF1">
        <w:rPr>
          <w:w w:val="105"/>
        </w:rPr>
        <w:t>6</w:t>
      </w:r>
      <w:r>
        <w:rPr>
          <w:w w:val="105"/>
        </w:rPr>
        <w:t>.</w:t>
      </w:r>
      <w:r w:rsidR="00C07AF1">
        <w:rPr>
          <w:w w:val="105"/>
        </w:rPr>
        <w:t>23</w:t>
      </w:r>
      <w:r>
        <w:rPr>
          <w:w w:val="105"/>
        </w:rPr>
        <w:t>.2022</w:t>
      </w:r>
      <w:r>
        <w:rPr>
          <w:w w:val="105"/>
        </w:rPr>
        <w:tab/>
        <w:t>Revision</w:t>
      </w:r>
      <w:r>
        <w:rPr>
          <w:spacing w:val="-2"/>
          <w:w w:val="105"/>
        </w:rPr>
        <w:t xml:space="preserve"> </w:t>
      </w:r>
      <w:r>
        <w:rPr>
          <w:w w:val="105"/>
        </w:rPr>
        <w:t>0</w:t>
      </w:r>
      <w:r w:rsidR="00C07AF1">
        <w:rPr>
          <w:w w:val="105"/>
        </w:rPr>
        <w:t>6</w:t>
      </w:r>
      <w:r>
        <w:rPr>
          <w:w w:val="105"/>
        </w:rPr>
        <w:t>.</w:t>
      </w:r>
      <w:r w:rsidR="00C07AF1">
        <w:rPr>
          <w:w w:val="105"/>
        </w:rPr>
        <w:t>23</w:t>
      </w:r>
      <w:r>
        <w:rPr>
          <w:w w:val="105"/>
        </w:rPr>
        <w:t>.2022</w:t>
      </w:r>
    </w:p>
    <w:p w14:paraId="3842E130" w14:textId="77777777" w:rsidR="00590448" w:rsidRDefault="00590448">
      <w:pPr>
        <w:pStyle w:val="BodyText"/>
        <w:spacing w:before="2"/>
        <w:ind w:left="0"/>
        <w:rPr>
          <w:sz w:val="18"/>
        </w:rPr>
      </w:pPr>
    </w:p>
    <w:p w14:paraId="78C5B9BD" w14:textId="77777777" w:rsidR="00590448" w:rsidRDefault="00495E42">
      <w:pPr>
        <w:pStyle w:val="Heading1"/>
        <w:numPr>
          <w:ilvl w:val="1"/>
          <w:numId w:val="12"/>
        </w:numPr>
        <w:tabs>
          <w:tab w:val="left" w:pos="780"/>
        </w:tabs>
      </w:pPr>
      <w:r>
        <w:rPr>
          <w:w w:val="105"/>
        </w:rPr>
        <w:t>PRODUCT IDENTIFIER/T</w:t>
      </w:r>
      <w:r>
        <w:rPr>
          <w:w w:val="105"/>
        </w:rPr>
        <w:t>RADE</w:t>
      </w:r>
      <w:r>
        <w:rPr>
          <w:spacing w:val="3"/>
          <w:w w:val="105"/>
        </w:rPr>
        <w:t xml:space="preserve"> </w:t>
      </w:r>
      <w:r>
        <w:rPr>
          <w:w w:val="105"/>
        </w:rPr>
        <w:t>NAME:</w:t>
      </w:r>
    </w:p>
    <w:p w14:paraId="5473768E" w14:textId="1B91618C" w:rsidR="00590448" w:rsidRDefault="00495E42">
      <w:pPr>
        <w:pStyle w:val="Title"/>
        <w:rPr>
          <w:u w:val="none"/>
        </w:rPr>
      </w:pPr>
      <w:r>
        <w:t>STAR-TRITON</w:t>
      </w:r>
      <w:r w:rsidR="00485BF4">
        <w:t xml:space="preserve"> E</w:t>
      </w:r>
    </w:p>
    <w:p w14:paraId="6C97F8D4" w14:textId="77777777" w:rsidR="00590448" w:rsidRDefault="00590448">
      <w:pPr>
        <w:pStyle w:val="BodyText"/>
        <w:spacing w:before="4"/>
        <w:ind w:left="0"/>
        <w:rPr>
          <w:sz w:val="12"/>
        </w:rPr>
      </w:pPr>
    </w:p>
    <w:p w14:paraId="1D31D5A7" w14:textId="77777777" w:rsidR="00590448" w:rsidRDefault="00495E42">
      <w:pPr>
        <w:pStyle w:val="Heading1"/>
        <w:numPr>
          <w:ilvl w:val="1"/>
          <w:numId w:val="12"/>
        </w:numPr>
        <w:tabs>
          <w:tab w:val="left" w:pos="780"/>
        </w:tabs>
        <w:spacing w:before="94"/>
      </w:pPr>
      <w:r>
        <w:rPr>
          <w:w w:val="105"/>
        </w:rPr>
        <w:t>RELIVANT IDENTIFIED USES OF THE SUBSTANCE OR MIXTURE AND USES ADVISED</w:t>
      </w:r>
      <w:r>
        <w:rPr>
          <w:spacing w:val="12"/>
          <w:w w:val="105"/>
        </w:rPr>
        <w:t xml:space="preserve"> </w:t>
      </w:r>
      <w:r>
        <w:rPr>
          <w:w w:val="105"/>
        </w:rPr>
        <w:t>AGAINST:</w:t>
      </w:r>
    </w:p>
    <w:p w14:paraId="1BDE2C3B" w14:textId="77777777" w:rsidR="00590448" w:rsidRDefault="00495E42">
      <w:pPr>
        <w:pStyle w:val="BodyText"/>
        <w:spacing w:before="12"/>
      </w:pPr>
      <w:r>
        <w:rPr>
          <w:w w:val="105"/>
        </w:rPr>
        <w:t>No further relevant information available.</w:t>
      </w:r>
    </w:p>
    <w:p w14:paraId="35538EA1" w14:textId="77777777" w:rsidR="00590448" w:rsidRDefault="00495E42">
      <w:pPr>
        <w:spacing w:before="12"/>
        <w:ind w:left="780"/>
        <w:rPr>
          <w:sz w:val="19"/>
        </w:rPr>
      </w:pPr>
      <w:r>
        <w:rPr>
          <w:b/>
          <w:w w:val="105"/>
          <w:sz w:val="19"/>
        </w:rPr>
        <w:t>Application</w:t>
      </w:r>
      <w:r>
        <w:rPr>
          <w:b/>
          <w:spacing w:val="-5"/>
          <w:w w:val="105"/>
          <w:sz w:val="19"/>
        </w:rPr>
        <w:t xml:space="preserve"> </w:t>
      </w:r>
      <w:r>
        <w:rPr>
          <w:b/>
          <w:w w:val="105"/>
          <w:sz w:val="19"/>
        </w:rPr>
        <w:t>of</w:t>
      </w:r>
      <w:r>
        <w:rPr>
          <w:b/>
          <w:spacing w:val="-5"/>
          <w:w w:val="105"/>
          <w:sz w:val="19"/>
        </w:rPr>
        <w:t xml:space="preserve"> </w:t>
      </w:r>
      <w:r>
        <w:rPr>
          <w:b/>
          <w:w w:val="105"/>
          <w:sz w:val="19"/>
        </w:rPr>
        <w:t>the</w:t>
      </w:r>
      <w:r>
        <w:rPr>
          <w:b/>
          <w:spacing w:val="-5"/>
          <w:w w:val="105"/>
          <w:sz w:val="19"/>
        </w:rPr>
        <w:t xml:space="preserve"> </w:t>
      </w:r>
      <w:r>
        <w:rPr>
          <w:b/>
          <w:w w:val="105"/>
          <w:sz w:val="19"/>
        </w:rPr>
        <w:t>Substance</w:t>
      </w:r>
      <w:r>
        <w:rPr>
          <w:b/>
          <w:spacing w:val="-5"/>
          <w:w w:val="105"/>
          <w:sz w:val="19"/>
        </w:rPr>
        <w:t xml:space="preserve"> </w:t>
      </w:r>
      <w:r>
        <w:rPr>
          <w:b/>
          <w:w w:val="105"/>
          <w:sz w:val="19"/>
        </w:rPr>
        <w:t>/</w:t>
      </w:r>
      <w:r>
        <w:rPr>
          <w:b/>
          <w:spacing w:val="-4"/>
          <w:w w:val="105"/>
          <w:sz w:val="19"/>
        </w:rPr>
        <w:t xml:space="preserve"> </w:t>
      </w:r>
      <w:r>
        <w:rPr>
          <w:b/>
          <w:w w:val="105"/>
          <w:sz w:val="19"/>
        </w:rPr>
        <w:t>the</w:t>
      </w:r>
      <w:r>
        <w:rPr>
          <w:b/>
          <w:spacing w:val="-5"/>
          <w:w w:val="105"/>
          <w:sz w:val="19"/>
        </w:rPr>
        <w:t xml:space="preserve"> </w:t>
      </w:r>
      <w:r>
        <w:rPr>
          <w:b/>
          <w:w w:val="105"/>
          <w:sz w:val="19"/>
        </w:rPr>
        <w:t>Mixture:</w:t>
      </w:r>
      <w:r>
        <w:rPr>
          <w:b/>
          <w:spacing w:val="4"/>
          <w:w w:val="105"/>
          <w:sz w:val="19"/>
        </w:rPr>
        <w:t xml:space="preserve"> </w:t>
      </w:r>
      <w:r>
        <w:rPr>
          <w:w w:val="105"/>
          <w:sz w:val="19"/>
        </w:rPr>
        <w:t>Sealcoating</w:t>
      </w:r>
      <w:r>
        <w:rPr>
          <w:spacing w:val="-4"/>
          <w:w w:val="105"/>
          <w:sz w:val="19"/>
        </w:rPr>
        <w:t xml:space="preserve"> </w:t>
      </w:r>
      <w:r>
        <w:rPr>
          <w:w w:val="105"/>
          <w:sz w:val="19"/>
        </w:rPr>
        <w:t>for</w:t>
      </w:r>
      <w:r>
        <w:rPr>
          <w:spacing w:val="-26"/>
          <w:w w:val="105"/>
          <w:sz w:val="19"/>
        </w:rPr>
        <w:t xml:space="preserve"> </w:t>
      </w:r>
      <w:r>
        <w:rPr>
          <w:w w:val="105"/>
          <w:sz w:val="19"/>
        </w:rPr>
        <w:t>Pavements</w:t>
      </w:r>
    </w:p>
    <w:p w14:paraId="61937CFE" w14:textId="77777777" w:rsidR="00590448" w:rsidRDefault="00590448">
      <w:pPr>
        <w:pStyle w:val="BodyText"/>
        <w:spacing w:before="1"/>
        <w:ind w:left="0"/>
        <w:rPr>
          <w:sz w:val="21"/>
        </w:rPr>
      </w:pPr>
    </w:p>
    <w:p w14:paraId="722F198D" w14:textId="77777777" w:rsidR="00590448" w:rsidRDefault="00495E42">
      <w:pPr>
        <w:pStyle w:val="Heading1"/>
        <w:numPr>
          <w:ilvl w:val="1"/>
          <w:numId w:val="12"/>
        </w:numPr>
        <w:tabs>
          <w:tab w:val="left" w:pos="753"/>
        </w:tabs>
        <w:ind w:left="752" w:hanging="335"/>
      </w:pPr>
      <w:r>
        <w:rPr>
          <w:w w:val="105"/>
        </w:rPr>
        <w:t>DETAILS OF THE SUPPLIER OF THE SAFETY DATA</w:t>
      </w:r>
      <w:r>
        <w:rPr>
          <w:spacing w:val="-29"/>
          <w:w w:val="105"/>
        </w:rPr>
        <w:t xml:space="preserve"> </w:t>
      </w:r>
      <w:r>
        <w:rPr>
          <w:w w:val="105"/>
        </w:rPr>
        <w:t>SHEET:</w:t>
      </w:r>
    </w:p>
    <w:p w14:paraId="13F42B0A" w14:textId="77777777" w:rsidR="00590448" w:rsidRDefault="00495E42">
      <w:pPr>
        <w:tabs>
          <w:tab w:val="left" w:pos="3299"/>
        </w:tabs>
        <w:spacing w:before="12"/>
        <w:ind w:left="780"/>
        <w:rPr>
          <w:sz w:val="19"/>
        </w:rPr>
      </w:pPr>
      <w:r>
        <w:rPr>
          <w:b/>
          <w:w w:val="105"/>
          <w:sz w:val="19"/>
        </w:rPr>
        <w:t>Manufacturer/Supplier:</w:t>
      </w:r>
      <w:r>
        <w:rPr>
          <w:b/>
          <w:w w:val="105"/>
          <w:sz w:val="19"/>
        </w:rPr>
        <w:tab/>
      </w:r>
      <w:r>
        <w:rPr>
          <w:w w:val="105"/>
          <w:sz w:val="19"/>
        </w:rPr>
        <w:t xml:space="preserve">Specialty Technology </w:t>
      </w:r>
      <w:proofErr w:type="gramStart"/>
      <w:r>
        <w:rPr>
          <w:w w:val="105"/>
          <w:sz w:val="19"/>
        </w:rPr>
        <w:t>And</w:t>
      </w:r>
      <w:proofErr w:type="gramEnd"/>
      <w:r>
        <w:rPr>
          <w:w w:val="105"/>
          <w:sz w:val="19"/>
        </w:rPr>
        <w:t xml:space="preserve"> Research, Incorporated (S.T.A.R.,</w:t>
      </w:r>
      <w:r>
        <w:rPr>
          <w:spacing w:val="4"/>
          <w:w w:val="105"/>
          <w:sz w:val="19"/>
        </w:rPr>
        <w:t xml:space="preserve"> </w:t>
      </w:r>
      <w:r>
        <w:rPr>
          <w:w w:val="105"/>
          <w:sz w:val="19"/>
        </w:rPr>
        <w:t>Inc.)</w:t>
      </w:r>
    </w:p>
    <w:p w14:paraId="1923D901" w14:textId="77777777" w:rsidR="00590448" w:rsidRDefault="00495E42">
      <w:pPr>
        <w:pStyle w:val="BodyText"/>
        <w:spacing w:before="12"/>
        <w:ind w:left="3300"/>
      </w:pPr>
      <w:r>
        <w:rPr>
          <w:w w:val="105"/>
        </w:rPr>
        <w:t>1150 Milepost Drive, Columbus, Ohio 43228</w:t>
      </w:r>
    </w:p>
    <w:p w14:paraId="0F48C1F3" w14:textId="77777777" w:rsidR="00590448" w:rsidRDefault="00495E42">
      <w:pPr>
        <w:pStyle w:val="BodyText"/>
        <w:spacing w:before="7"/>
        <w:ind w:left="3300"/>
      </w:pPr>
      <w:r>
        <w:rPr>
          <w:w w:val="105"/>
        </w:rPr>
        <w:t>Tel: +1-614-870-0744 • Fax: +1-614-870-0598 • Toll Free +1-800-759-1912</w:t>
      </w:r>
    </w:p>
    <w:p w14:paraId="75453ECC" w14:textId="77777777" w:rsidR="00590448" w:rsidRDefault="00495E42">
      <w:pPr>
        <w:pStyle w:val="BodyText"/>
        <w:spacing w:before="12"/>
        <w:ind w:left="3300"/>
      </w:pPr>
      <w:r>
        <w:rPr>
          <w:w w:val="105"/>
        </w:rPr>
        <w:t xml:space="preserve">Web </w:t>
      </w:r>
      <w:r>
        <w:rPr>
          <w:w w:val="105"/>
        </w:rPr>
        <w:t xml:space="preserve">Site: </w:t>
      </w:r>
      <w:hyperlink r:id="rId8">
        <w:r>
          <w:rPr>
            <w:w w:val="105"/>
          </w:rPr>
          <w:t>www.starseal.com</w:t>
        </w:r>
      </w:hyperlink>
    </w:p>
    <w:p w14:paraId="7C8708CC" w14:textId="77777777" w:rsidR="00590448" w:rsidRDefault="00495E42">
      <w:pPr>
        <w:pStyle w:val="Heading1"/>
        <w:numPr>
          <w:ilvl w:val="1"/>
          <w:numId w:val="12"/>
        </w:numPr>
        <w:tabs>
          <w:tab w:val="left" w:pos="780"/>
        </w:tabs>
        <w:spacing w:before="132"/>
      </w:pPr>
      <w:r>
        <w:rPr>
          <w:w w:val="105"/>
        </w:rPr>
        <w:t>EMERGENCY TELEPHONE</w:t>
      </w:r>
      <w:r>
        <w:rPr>
          <w:spacing w:val="6"/>
          <w:w w:val="105"/>
        </w:rPr>
        <w:t xml:space="preserve"> </w:t>
      </w:r>
      <w:r>
        <w:rPr>
          <w:w w:val="105"/>
        </w:rPr>
        <w:t>NUMBER:</w:t>
      </w:r>
    </w:p>
    <w:p w14:paraId="63698181" w14:textId="77777777" w:rsidR="00590448" w:rsidRDefault="00495E42">
      <w:pPr>
        <w:pStyle w:val="BodyText"/>
        <w:spacing w:before="11"/>
      </w:pPr>
      <w:proofErr w:type="spellStart"/>
      <w:r>
        <w:rPr>
          <w:w w:val="105"/>
        </w:rPr>
        <w:t>ChemTel</w:t>
      </w:r>
      <w:proofErr w:type="spellEnd"/>
      <w:r>
        <w:rPr>
          <w:w w:val="105"/>
        </w:rPr>
        <w:t>, Inc.</w:t>
      </w:r>
    </w:p>
    <w:p w14:paraId="619A1464" w14:textId="233FE157" w:rsidR="00590448" w:rsidRDefault="00495E42">
      <w:pPr>
        <w:pStyle w:val="BodyText"/>
        <w:spacing w:before="12"/>
      </w:pPr>
      <w:r>
        <w:rPr>
          <w:w w:val="105"/>
        </w:rPr>
        <w:t>(800)255-3924, +1(813)248-0585</w:t>
      </w:r>
    </w:p>
    <w:p w14:paraId="6F0D3B0F" w14:textId="64B495A7" w:rsidR="00590448" w:rsidRDefault="00C07AF1">
      <w:pPr>
        <w:pStyle w:val="BodyText"/>
        <w:ind w:left="0"/>
      </w:pPr>
      <w:r>
        <w:rPr>
          <w:noProof/>
        </w:rPr>
        <w:drawing>
          <wp:anchor distT="0" distB="0" distL="0" distR="0" simplePos="0" relativeHeight="251667968" behindDoc="1" locked="0" layoutInCell="1" allowOverlap="1" wp14:anchorId="45E3D138" wp14:editId="4FBB8AAF">
            <wp:simplePos x="0" y="0"/>
            <wp:positionH relativeFrom="page">
              <wp:posOffset>548640</wp:posOffset>
            </wp:positionH>
            <wp:positionV relativeFrom="paragraph">
              <wp:posOffset>113030</wp:posOffset>
            </wp:positionV>
            <wp:extent cx="6788785" cy="34988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6788785" cy="349885"/>
                    </a:xfrm>
                    <a:prstGeom prst="rect">
                      <a:avLst/>
                    </a:prstGeom>
                  </pic:spPr>
                </pic:pic>
              </a:graphicData>
            </a:graphic>
            <wp14:sizeRelH relativeFrom="margin">
              <wp14:pctWidth>0</wp14:pctWidth>
            </wp14:sizeRelH>
          </wp:anchor>
        </w:drawing>
      </w: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3"/>
      </w:tblGrid>
      <w:tr w:rsidR="00590448" w14:paraId="2B446DB7" w14:textId="77777777">
        <w:trPr>
          <w:trHeight w:val="422"/>
        </w:trPr>
        <w:tc>
          <w:tcPr>
            <w:tcW w:w="10613" w:type="dxa"/>
            <w:shd w:val="clear" w:color="auto" w:fill="4675A2"/>
          </w:tcPr>
          <w:p w14:paraId="699F9C84" w14:textId="77777777" w:rsidR="00590448" w:rsidRDefault="00495E42">
            <w:pPr>
              <w:pStyle w:val="TableParagraph"/>
              <w:tabs>
                <w:tab w:val="left" w:pos="4241"/>
              </w:tabs>
              <w:spacing w:before="119"/>
              <w:ind w:left="290"/>
              <w:rPr>
                <w:b/>
                <w:i/>
                <w:sz w:val="21"/>
              </w:rPr>
            </w:pPr>
            <w:r>
              <w:rPr>
                <w:b/>
                <w:i/>
                <w:color w:val="FFFFFF"/>
                <w:w w:val="105"/>
                <w:sz w:val="21"/>
              </w:rPr>
              <w:t>SECTION</w:t>
            </w:r>
            <w:r>
              <w:rPr>
                <w:b/>
                <w:i/>
                <w:color w:val="FFFFFF"/>
                <w:spacing w:val="-7"/>
                <w:w w:val="105"/>
                <w:sz w:val="21"/>
              </w:rPr>
              <w:t xml:space="preserve"> </w:t>
            </w:r>
            <w:r>
              <w:rPr>
                <w:b/>
                <w:i/>
                <w:color w:val="FFFFFF"/>
                <w:w w:val="105"/>
                <w:sz w:val="21"/>
              </w:rPr>
              <w:t>2</w:t>
            </w:r>
            <w:r>
              <w:rPr>
                <w:b/>
                <w:i/>
                <w:color w:val="FFFFFF"/>
                <w:w w:val="105"/>
                <w:sz w:val="21"/>
              </w:rPr>
              <w:tab/>
            </w:r>
            <w:r>
              <w:rPr>
                <w:b/>
                <w:i/>
                <w:color w:val="FFFFFF"/>
                <w:w w:val="105"/>
                <w:sz w:val="21"/>
              </w:rPr>
              <w:t>HAZARDS</w:t>
            </w:r>
            <w:r>
              <w:rPr>
                <w:b/>
                <w:i/>
                <w:color w:val="FFFFFF"/>
                <w:spacing w:val="6"/>
                <w:w w:val="105"/>
                <w:sz w:val="21"/>
              </w:rPr>
              <w:t xml:space="preserve"> </w:t>
            </w:r>
            <w:r>
              <w:rPr>
                <w:b/>
                <w:i/>
                <w:color w:val="FFFFFF"/>
                <w:w w:val="105"/>
                <w:sz w:val="21"/>
              </w:rPr>
              <w:t>IDENTIFICATION</w:t>
            </w:r>
          </w:p>
        </w:tc>
      </w:tr>
    </w:tbl>
    <w:p w14:paraId="7B31BF52" w14:textId="77777777" w:rsidR="00590448" w:rsidRDefault="00590448">
      <w:pPr>
        <w:pStyle w:val="BodyText"/>
        <w:spacing w:before="1"/>
        <w:ind w:left="0"/>
        <w:rPr>
          <w:sz w:val="27"/>
        </w:rPr>
      </w:pPr>
    </w:p>
    <w:p w14:paraId="3E85B5AF" w14:textId="77777777" w:rsidR="00590448" w:rsidRDefault="00495E42">
      <w:pPr>
        <w:pStyle w:val="Heading1"/>
        <w:numPr>
          <w:ilvl w:val="1"/>
          <w:numId w:val="11"/>
        </w:numPr>
        <w:tabs>
          <w:tab w:val="left" w:pos="780"/>
        </w:tabs>
      </w:pPr>
      <w:r>
        <w:rPr>
          <w:w w:val="105"/>
        </w:rPr>
        <w:t>CLASSIFICATION OF THE SUBSTANCE OR</w:t>
      </w:r>
      <w:r>
        <w:rPr>
          <w:spacing w:val="12"/>
          <w:w w:val="105"/>
        </w:rPr>
        <w:t xml:space="preserve"> </w:t>
      </w:r>
      <w:r>
        <w:rPr>
          <w:w w:val="105"/>
        </w:rPr>
        <w:t>MIXTURE:</w:t>
      </w:r>
    </w:p>
    <w:p w14:paraId="2A97CF05" w14:textId="77777777" w:rsidR="00590448" w:rsidRDefault="00590448">
      <w:pPr>
        <w:pStyle w:val="BodyText"/>
        <w:spacing w:before="2"/>
        <w:ind w:left="0"/>
        <w:rPr>
          <w:b/>
          <w:sz w:val="21"/>
        </w:rPr>
      </w:pPr>
    </w:p>
    <w:p w14:paraId="1CEDC17E" w14:textId="77777777" w:rsidR="00590448" w:rsidRDefault="00495E42">
      <w:pPr>
        <w:pStyle w:val="BodyText"/>
        <w:spacing w:line="252" w:lineRule="auto"/>
        <w:ind w:right="865"/>
      </w:pPr>
      <w:r>
        <w:rPr>
          <w:w w:val="105"/>
        </w:rPr>
        <w:t>The following classifications are applicable only to the general GHS regulations and not the Specific CLP regulation: H360</w:t>
      </w:r>
    </w:p>
    <w:p w14:paraId="6824CDF8" w14:textId="77777777" w:rsidR="00590448" w:rsidRDefault="00495E42">
      <w:pPr>
        <w:pStyle w:val="BodyText"/>
        <w:spacing w:before="2" w:line="252" w:lineRule="auto"/>
        <w:ind w:right="865"/>
      </w:pPr>
      <w:r>
        <w:rPr>
          <w:w w:val="105"/>
        </w:rPr>
        <w:t>The following hazard statements are applicable only to the EU r</w:t>
      </w:r>
      <w:r>
        <w:rPr>
          <w:w w:val="105"/>
        </w:rPr>
        <w:t>egulations and not the US GHS regulation: H360FD, H400, H410</w:t>
      </w:r>
    </w:p>
    <w:p w14:paraId="66FEA312" w14:textId="77777777" w:rsidR="00590448" w:rsidRDefault="00495E42">
      <w:pPr>
        <w:pStyle w:val="BodyText"/>
        <w:spacing w:before="2" w:line="259" w:lineRule="auto"/>
        <w:ind w:left="793" w:right="5630" w:hanging="15"/>
      </w:pPr>
      <w:r>
        <w:pict w14:anchorId="16BBB7D0">
          <v:shape id="_x0000_s2106" type="#_x0000_t202" style="position:absolute;left:0;text-align:left;margin-left:62.35pt;margin-top:47.25pt;width:374.6pt;height:51.4pt;z-index:1573171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01"/>
                    <w:gridCol w:w="1149"/>
                    <w:gridCol w:w="4942"/>
                  </w:tblGrid>
                  <w:tr w:rsidR="00590448" w14:paraId="1B14086F" w14:textId="77777777">
                    <w:trPr>
                      <w:trHeight w:val="220"/>
                    </w:trPr>
                    <w:tc>
                      <w:tcPr>
                        <w:tcW w:w="1401" w:type="dxa"/>
                      </w:tcPr>
                      <w:p w14:paraId="2FCA770C" w14:textId="77777777" w:rsidR="00590448" w:rsidRDefault="00495E42">
                        <w:pPr>
                          <w:pStyle w:val="TableParagraph"/>
                          <w:tabs>
                            <w:tab w:val="left" w:pos="919"/>
                          </w:tabs>
                          <w:spacing w:before="0" w:line="201" w:lineRule="exact"/>
                          <w:ind w:left="200"/>
                          <w:rPr>
                            <w:sz w:val="19"/>
                          </w:rPr>
                        </w:pPr>
                        <w:proofErr w:type="spellStart"/>
                        <w:r>
                          <w:rPr>
                            <w:w w:val="105"/>
                            <w:sz w:val="19"/>
                          </w:rPr>
                          <w:t>Muta</w:t>
                        </w:r>
                        <w:proofErr w:type="spellEnd"/>
                        <w:r>
                          <w:rPr>
                            <w:w w:val="105"/>
                            <w:sz w:val="19"/>
                          </w:rPr>
                          <w:t>.</w:t>
                        </w:r>
                        <w:r>
                          <w:rPr>
                            <w:w w:val="105"/>
                            <w:sz w:val="19"/>
                          </w:rPr>
                          <w:tab/>
                          <w:t>1B</w:t>
                        </w:r>
                      </w:p>
                    </w:tc>
                    <w:tc>
                      <w:tcPr>
                        <w:tcW w:w="1149" w:type="dxa"/>
                      </w:tcPr>
                      <w:p w14:paraId="0545DAAF" w14:textId="77777777" w:rsidR="00590448" w:rsidRDefault="00495E42">
                        <w:pPr>
                          <w:pStyle w:val="TableParagraph"/>
                          <w:spacing w:before="0" w:line="201" w:lineRule="exact"/>
                          <w:ind w:left="238"/>
                          <w:rPr>
                            <w:sz w:val="19"/>
                          </w:rPr>
                        </w:pPr>
                        <w:r>
                          <w:rPr>
                            <w:w w:val="105"/>
                            <w:sz w:val="19"/>
                          </w:rPr>
                          <w:t>H340</w:t>
                        </w:r>
                      </w:p>
                    </w:tc>
                    <w:tc>
                      <w:tcPr>
                        <w:tcW w:w="4942" w:type="dxa"/>
                      </w:tcPr>
                      <w:p w14:paraId="63E31E73" w14:textId="77777777" w:rsidR="00590448" w:rsidRDefault="00495E42">
                        <w:pPr>
                          <w:pStyle w:val="TableParagraph"/>
                          <w:spacing w:before="0" w:line="201" w:lineRule="exact"/>
                          <w:ind w:left="169"/>
                          <w:rPr>
                            <w:sz w:val="19"/>
                          </w:rPr>
                        </w:pPr>
                        <w:r>
                          <w:rPr>
                            <w:w w:val="105"/>
                            <w:sz w:val="19"/>
                          </w:rPr>
                          <w:t>May cause genetic defects.</w:t>
                        </w:r>
                      </w:p>
                    </w:tc>
                  </w:tr>
                  <w:tr w:rsidR="00590448" w14:paraId="461128CA" w14:textId="77777777">
                    <w:trPr>
                      <w:trHeight w:val="228"/>
                    </w:trPr>
                    <w:tc>
                      <w:tcPr>
                        <w:tcW w:w="1401" w:type="dxa"/>
                      </w:tcPr>
                      <w:p w14:paraId="6A9437F4" w14:textId="77777777" w:rsidR="00590448" w:rsidRDefault="00495E42">
                        <w:pPr>
                          <w:pStyle w:val="TableParagraph"/>
                          <w:tabs>
                            <w:tab w:val="left" w:pos="919"/>
                          </w:tabs>
                          <w:spacing w:before="2" w:line="206" w:lineRule="exact"/>
                          <w:ind w:left="200"/>
                          <w:rPr>
                            <w:sz w:val="19"/>
                          </w:rPr>
                        </w:pPr>
                        <w:proofErr w:type="spellStart"/>
                        <w:r>
                          <w:rPr>
                            <w:w w:val="105"/>
                            <w:sz w:val="19"/>
                          </w:rPr>
                          <w:t>Carc</w:t>
                        </w:r>
                        <w:proofErr w:type="spellEnd"/>
                        <w:r>
                          <w:rPr>
                            <w:w w:val="105"/>
                            <w:sz w:val="19"/>
                          </w:rPr>
                          <w:t>.</w:t>
                        </w:r>
                        <w:r>
                          <w:rPr>
                            <w:w w:val="105"/>
                            <w:sz w:val="19"/>
                          </w:rPr>
                          <w:tab/>
                          <w:t>1B</w:t>
                        </w:r>
                      </w:p>
                    </w:tc>
                    <w:tc>
                      <w:tcPr>
                        <w:tcW w:w="1149" w:type="dxa"/>
                      </w:tcPr>
                      <w:p w14:paraId="53337D3B" w14:textId="77777777" w:rsidR="00590448" w:rsidRDefault="00495E42">
                        <w:pPr>
                          <w:pStyle w:val="TableParagraph"/>
                          <w:spacing w:before="2" w:line="206" w:lineRule="exact"/>
                          <w:ind w:left="238"/>
                          <w:rPr>
                            <w:sz w:val="19"/>
                          </w:rPr>
                        </w:pPr>
                        <w:r>
                          <w:rPr>
                            <w:w w:val="105"/>
                            <w:sz w:val="19"/>
                          </w:rPr>
                          <w:t>H350</w:t>
                        </w:r>
                      </w:p>
                    </w:tc>
                    <w:tc>
                      <w:tcPr>
                        <w:tcW w:w="4942" w:type="dxa"/>
                      </w:tcPr>
                      <w:p w14:paraId="7958285B" w14:textId="47150A15" w:rsidR="007E777D" w:rsidRPr="007E777D" w:rsidRDefault="00495E42" w:rsidP="007E777D">
                        <w:pPr>
                          <w:pStyle w:val="TableParagraph"/>
                          <w:spacing w:before="2" w:line="206" w:lineRule="exact"/>
                          <w:ind w:left="169"/>
                          <w:rPr>
                            <w:w w:val="105"/>
                            <w:sz w:val="19"/>
                          </w:rPr>
                        </w:pPr>
                        <w:r>
                          <w:rPr>
                            <w:w w:val="105"/>
                            <w:sz w:val="19"/>
                          </w:rPr>
                          <w:t>May cause cancer.</w:t>
                        </w:r>
                      </w:p>
                    </w:tc>
                  </w:tr>
                  <w:tr w:rsidR="0068452C" w14:paraId="7695B1B3" w14:textId="77777777">
                    <w:trPr>
                      <w:trHeight w:val="228"/>
                    </w:trPr>
                    <w:tc>
                      <w:tcPr>
                        <w:tcW w:w="1401" w:type="dxa"/>
                      </w:tcPr>
                      <w:p w14:paraId="030F74F8" w14:textId="64CFA9CB" w:rsidR="0068452C" w:rsidRDefault="0068452C">
                        <w:pPr>
                          <w:pStyle w:val="TableParagraph"/>
                          <w:tabs>
                            <w:tab w:val="left" w:pos="919"/>
                          </w:tabs>
                          <w:spacing w:before="2" w:line="206" w:lineRule="exact"/>
                          <w:ind w:left="200"/>
                          <w:rPr>
                            <w:w w:val="105"/>
                            <w:sz w:val="19"/>
                          </w:rPr>
                        </w:pPr>
                        <w:proofErr w:type="spellStart"/>
                        <w:r>
                          <w:rPr>
                            <w:w w:val="105"/>
                            <w:sz w:val="19"/>
                          </w:rPr>
                          <w:t>Carc</w:t>
                        </w:r>
                        <w:proofErr w:type="spellEnd"/>
                        <w:r>
                          <w:rPr>
                            <w:w w:val="105"/>
                            <w:sz w:val="19"/>
                          </w:rPr>
                          <w:t xml:space="preserve">       2</w:t>
                        </w:r>
                      </w:p>
                    </w:tc>
                    <w:tc>
                      <w:tcPr>
                        <w:tcW w:w="1149" w:type="dxa"/>
                      </w:tcPr>
                      <w:p w14:paraId="0306F25D" w14:textId="0981A8A4" w:rsidR="0068452C" w:rsidRDefault="0068452C" w:rsidP="0068452C">
                        <w:pPr>
                          <w:pStyle w:val="TableParagraph"/>
                          <w:spacing w:before="2" w:line="206" w:lineRule="exact"/>
                          <w:ind w:left="0"/>
                          <w:rPr>
                            <w:w w:val="105"/>
                            <w:sz w:val="19"/>
                          </w:rPr>
                        </w:pPr>
                        <w:r>
                          <w:rPr>
                            <w:w w:val="105"/>
                            <w:sz w:val="19"/>
                          </w:rPr>
                          <w:t xml:space="preserve">    H351</w:t>
                        </w:r>
                      </w:p>
                    </w:tc>
                    <w:tc>
                      <w:tcPr>
                        <w:tcW w:w="4942" w:type="dxa"/>
                      </w:tcPr>
                      <w:p w14:paraId="3C8C89F8" w14:textId="734A46AA" w:rsidR="0068452C" w:rsidRPr="0068452C" w:rsidRDefault="0068452C" w:rsidP="0068452C">
                        <w:pPr>
                          <w:pStyle w:val="BodyText"/>
                          <w:tabs>
                            <w:tab w:val="left" w:pos="1456"/>
                            <w:tab w:val="left" w:pos="2176"/>
                            <w:tab w:val="left" w:pos="3256"/>
                          </w:tabs>
                          <w:spacing w:line="198" w:lineRule="exact"/>
                          <w:ind w:left="0"/>
                        </w:pPr>
                        <w:r>
                          <w:rPr>
                            <w:w w:val="105"/>
                          </w:rPr>
                          <w:t xml:space="preserve">   </w:t>
                        </w:r>
                        <w:r>
                          <w:rPr>
                            <w:w w:val="105"/>
                          </w:rPr>
                          <w:t>Suspected of causing</w:t>
                        </w:r>
                        <w:r>
                          <w:rPr>
                            <w:spacing w:val="3"/>
                            <w:w w:val="105"/>
                          </w:rPr>
                          <w:t xml:space="preserve"> </w:t>
                        </w:r>
                        <w:r>
                          <w:rPr>
                            <w:w w:val="105"/>
                          </w:rPr>
                          <w:t>cancer.</w:t>
                        </w:r>
                      </w:p>
                    </w:tc>
                  </w:tr>
                  <w:tr w:rsidR="00590448" w14:paraId="3A7D72A0" w14:textId="77777777">
                    <w:trPr>
                      <w:trHeight w:val="219"/>
                    </w:trPr>
                    <w:tc>
                      <w:tcPr>
                        <w:tcW w:w="1401" w:type="dxa"/>
                      </w:tcPr>
                      <w:p w14:paraId="1B569F6F" w14:textId="77777777" w:rsidR="00590448" w:rsidRDefault="00495E42">
                        <w:pPr>
                          <w:pStyle w:val="TableParagraph"/>
                          <w:tabs>
                            <w:tab w:val="left" w:pos="919"/>
                          </w:tabs>
                          <w:spacing w:before="1" w:line="198" w:lineRule="exact"/>
                          <w:ind w:left="200"/>
                          <w:rPr>
                            <w:sz w:val="19"/>
                          </w:rPr>
                        </w:pPr>
                        <w:proofErr w:type="spellStart"/>
                        <w:r>
                          <w:rPr>
                            <w:w w:val="105"/>
                            <w:sz w:val="19"/>
                          </w:rPr>
                          <w:t>Repr</w:t>
                        </w:r>
                        <w:proofErr w:type="spellEnd"/>
                        <w:r>
                          <w:rPr>
                            <w:w w:val="105"/>
                            <w:sz w:val="19"/>
                          </w:rPr>
                          <w:t>.</w:t>
                        </w:r>
                        <w:r>
                          <w:rPr>
                            <w:w w:val="105"/>
                            <w:sz w:val="19"/>
                          </w:rPr>
                          <w:tab/>
                          <w:t>1B</w:t>
                        </w:r>
                      </w:p>
                    </w:tc>
                    <w:tc>
                      <w:tcPr>
                        <w:tcW w:w="1149" w:type="dxa"/>
                      </w:tcPr>
                      <w:p w14:paraId="652F14D4" w14:textId="77777777" w:rsidR="00590448" w:rsidRDefault="00495E42">
                        <w:pPr>
                          <w:pStyle w:val="TableParagraph"/>
                          <w:spacing w:before="1" w:line="198" w:lineRule="exact"/>
                          <w:ind w:left="238"/>
                          <w:rPr>
                            <w:sz w:val="19"/>
                          </w:rPr>
                        </w:pPr>
                        <w:r>
                          <w:rPr>
                            <w:w w:val="105"/>
                            <w:sz w:val="19"/>
                          </w:rPr>
                          <w:t>H360FD</w:t>
                        </w:r>
                      </w:p>
                    </w:tc>
                    <w:tc>
                      <w:tcPr>
                        <w:tcW w:w="4942" w:type="dxa"/>
                      </w:tcPr>
                      <w:p w14:paraId="5A3EE8FF" w14:textId="77777777" w:rsidR="00590448" w:rsidRDefault="00495E42">
                        <w:pPr>
                          <w:pStyle w:val="TableParagraph"/>
                          <w:spacing w:before="1" w:line="198" w:lineRule="exact"/>
                          <w:ind w:left="169"/>
                          <w:rPr>
                            <w:sz w:val="19"/>
                          </w:rPr>
                        </w:pPr>
                        <w:r>
                          <w:rPr>
                            <w:w w:val="105"/>
                            <w:sz w:val="19"/>
                          </w:rPr>
                          <w:t>May damage fertility. May damage the unborn child.</w:t>
                        </w:r>
                      </w:p>
                    </w:tc>
                  </w:tr>
                </w:tbl>
                <w:p w14:paraId="79A344DB" w14:textId="77777777" w:rsidR="00590448" w:rsidRDefault="00590448">
                  <w:pPr>
                    <w:pStyle w:val="BodyText"/>
                    <w:ind w:left="0"/>
                  </w:pPr>
                </w:p>
              </w:txbxContent>
            </v:textbox>
            <w10:wrap anchorx="page"/>
          </v:shape>
        </w:pict>
      </w:r>
      <w:proofErr w:type="spellStart"/>
      <w:r>
        <w:rPr>
          <w:w w:val="105"/>
        </w:rPr>
        <w:t>Repr</w:t>
      </w:r>
      <w:proofErr w:type="spellEnd"/>
      <w:r>
        <w:rPr>
          <w:w w:val="105"/>
        </w:rPr>
        <w:t>. 1 H360: May damage fertility of the</w:t>
      </w:r>
      <w:r>
        <w:rPr>
          <w:spacing w:val="-35"/>
          <w:w w:val="105"/>
        </w:rPr>
        <w:t xml:space="preserve"> </w:t>
      </w:r>
      <w:r>
        <w:rPr>
          <w:w w:val="105"/>
        </w:rPr>
        <w:t>unborn</w:t>
      </w:r>
      <w:r>
        <w:rPr>
          <w:spacing w:val="-3"/>
          <w:w w:val="105"/>
        </w:rPr>
        <w:t xml:space="preserve"> </w:t>
      </w:r>
      <w:r>
        <w:rPr>
          <w:w w:val="105"/>
        </w:rPr>
        <w:t>child</w:t>
      </w:r>
      <w:r>
        <w:rPr>
          <w:w w:val="104"/>
        </w:rPr>
        <w:t xml:space="preserve"> </w:t>
      </w:r>
      <w:r>
        <w:rPr>
          <w:noProof/>
          <w:w w:val="104"/>
          <w:position w:val="1"/>
        </w:rPr>
        <w:drawing>
          <wp:inline distT="0" distB="0" distL="0" distR="0" wp14:anchorId="3A876581" wp14:editId="774DCF84">
            <wp:extent cx="413384" cy="413029"/>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0" cstate="print"/>
                    <a:stretch>
                      <a:fillRect/>
                    </a:stretch>
                  </pic:blipFill>
                  <pic:spPr>
                    <a:xfrm>
                      <a:off x="0" y="0"/>
                      <a:ext cx="413384" cy="413029"/>
                    </a:xfrm>
                    <a:prstGeom prst="rect">
                      <a:avLst/>
                    </a:prstGeom>
                  </pic:spPr>
                </pic:pic>
              </a:graphicData>
            </a:graphic>
          </wp:inline>
        </w:drawing>
      </w:r>
      <w:r>
        <w:rPr>
          <w:rFonts w:ascii="Times New Roman"/>
          <w:spacing w:val="3"/>
          <w:w w:val="104"/>
        </w:rPr>
        <w:t xml:space="preserve"> </w:t>
      </w:r>
      <w:r>
        <w:rPr>
          <w:w w:val="105"/>
        </w:rPr>
        <w:t>Health</w:t>
      </w:r>
      <w:r>
        <w:rPr>
          <w:spacing w:val="2"/>
          <w:w w:val="105"/>
        </w:rPr>
        <w:t xml:space="preserve"> </w:t>
      </w:r>
      <w:r>
        <w:rPr>
          <w:w w:val="105"/>
        </w:rPr>
        <w:t>Hazard</w:t>
      </w:r>
    </w:p>
    <w:p w14:paraId="1F602917" w14:textId="77777777" w:rsidR="007E777D" w:rsidRDefault="007E777D">
      <w:pPr>
        <w:pStyle w:val="BodyText"/>
        <w:spacing w:before="616"/>
        <w:ind w:left="793"/>
        <w:rPr>
          <w:rFonts w:ascii="Times New Roman"/>
          <w:spacing w:val="3"/>
          <w:sz w:val="20"/>
        </w:rPr>
      </w:pPr>
    </w:p>
    <w:p w14:paraId="51C2CCAB" w14:textId="3BBB66B6" w:rsidR="00590448" w:rsidRDefault="00495E42" w:rsidP="0068452C">
      <w:pPr>
        <w:pStyle w:val="BodyText"/>
        <w:spacing w:before="616"/>
      </w:pPr>
      <w:r>
        <w:rPr>
          <w:noProof/>
          <w:position w:val="1"/>
        </w:rPr>
        <w:drawing>
          <wp:inline distT="0" distB="0" distL="0" distR="0" wp14:anchorId="7F1EE9FE" wp14:editId="6003BCF8">
            <wp:extent cx="414019" cy="413664"/>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1" cstate="print"/>
                    <a:stretch>
                      <a:fillRect/>
                    </a:stretch>
                  </pic:blipFill>
                  <pic:spPr>
                    <a:xfrm>
                      <a:off x="0" y="0"/>
                      <a:ext cx="414019" cy="413664"/>
                    </a:xfrm>
                    <a:prstGeom prst="rect">
                      <a:avLst/>
                    </a:prstGeom>
                  </pic:spPr>
                </pic:pic>
              </a:graphicData>
            </a:graphic>
          </wp:inline>
        </w:drawing>
      </w:r>
      <w:r>
        <w:rPr>
          <w:rFonts w:ascii="Times New Roman"/>
          <w:spacing w:val="3"/>
          <w:sz w:val="20"/>
        </w:rPr>
        <w:t xml:space="preserve"> </w:t>
      </w:r>
      <w:r>
        <w:rPr>
          <w:w w:val="105"/>
        </w:rPr>
        <w:t>Environment</w:t>
      </w:r>
    </w:p>
    <w:p w14:paraId="3932A1E0" w14:textId="77777777" w:rsidR="00590448" w:rsidRDefault="00495E42">
      <w:pPr>
        <w:pStyle w:val="BodyText"/>
        <w:tabs>
          <w:tab w:val="left" w:pos="2399"/>
          <w:tab w:val="left" w:pos="2939"/>
          <w:tab w:val="left" w:pos="3659"/>
        </w:tabs>
        <w:spacing w:before="6" w:after="21"/>
      </w:pPr>
      <w:r>
        <w:rPr>
          <w:w w:val="105"/>
        </w:rPr>
        <w:t>Aquatic</w:t>
      </w:r>
      <w:r>
        <w:rPr>
          <w:spacing w:val="-4"/>
          <w:w w:val="105"/>
        </w:rPr>
        <w:t xml:space="preserve"> </w:t>
      </w:r>
      <w:r>
        <w:rPr>
          <w:w w:val="105"/>
        </w:rPr>
        <w:t>Chronic</w:t>
      </w:r>
      <w:r>
        <w:rPr>
          <w:w w:val="105"/>
        </w:rPr>
        <w:tab/>
        <w:t>1</w:t>
      </w:r>
      <w:r>
        <w:rPr>
          <w:w w:val="105"/>
        </w:rPr>
        <w:tab/>
        <w:t>H411</w:t>
      </w:r>
      <w:r>
        <w:rPr>
          <w:w w:val="105"/>
        </w:rPr>
        <w:tab/>
        <w:t>Toxic to aquatic life with long lasting</w:t>
      </w:r>
      <w:r>
        <w:rPr>
          <w:spacing w:val="8"/>
          <w:w w:val="105"/>
        </w:rPr>
        <w:t xml:space="preserve"> </w:t>
      </w:r>
      <w:r>
        <w:rPr>
          <w:w w:val="105"/>
        </w:rPr>
        <w:t>effects</w:t>
      </w:r>
    </w:p>
    <w:p w14:paraId="6678DB79" w14:textId="77777777" w:rsidR="00590448" w:rsidRDefault="00495E42">
      <w:pPr>
        <w:pStyle w:val="BodyText"/>
        <w:ind w:left="793"/>
        <w:rPr>
          <w:sz w:val="20"/>
        </w:rPr>
      </w:pPr>
      <w:r>
        <w:rPr>
          <w:noProof/>
          <w:sz w:val="20"/>
        </w:rPr>
        <w:drawing>
          <wp:inline distT="0" distB="0" distL="0" distR="0" wp14:anchorId="0A754E23" wp14:editId="51435899">
            <wp:extent cx="326897" cy="326898"/>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2" cstate="print"/>
                    <a:stretch>
                      <a:fillRect/>
                    </a:stretch>
                  </pic:blipFill>
                  <pic:spPr>
                    <a:xfrm>
                      <a:off x="0" y="0"/>
                      <a:ext cx="326897" cy="326898"/>
                    </a:xfrm>
                    <a:prstGeom prst="rect">
                      <a:avLst/>
                    </a:prstGeom>
                  </pic:spPr>
                </pic:pic>
              </a:graphicData>
            </a:graphic>
          </wp:inline>
        </w:drawing>
      </w:r>
    </w:p>
    <w:p w14:paraId="4588ADA3" w14:textId="77777777" w:rsidR="00590448" w:rsidRDefault="00495E42">
      <w:pPr>
        <w:pStyle w:val="BodyText"/>
        <w:tabs>
          <w:tab w:val="left" w:pos="2219"/>
          <w:tab w:val="left" w:pos="2939"/>
        </w:tabs>
        <w:spacing w:before="126"/>
      </w:pPr>
      <w:r>
        <w:rPr>
          <w:w w:val="105"/>
        </w:rPr>
        <w:t>Skin</w:t>
      </w:r>
      <w:r>
        <w:rPr>
          <w:spacing w:val="-1"/>
          <w:w w:val="105"/>
        </w:rPr>
        <w:t xml:space="preserve"> </w:t>
      </w:r>
      <w:r>
        <w:rPr>
          <w:w w:val="105"/>
        </w:rPr>
        <w:t xml:space="preserve">Sens. </w:t>
      </w:r>
      <w:r>
        <w:rPr>
          <w:spacing w:val="10"/>
          <w:w w:val="105"/>
        </w:rPr>
        <w:t xml:space="preserve"> </w:t>
      </w:r>
      <w:r>
        <w:rPr>
          <w:w w:val="105"/>
        </w:rPr>
        <w:t>1</w:t>
      </w:r>
      <w:r>
        <w:rPr>
          <w:w w:val="105"/>
        </w:rPr>
        <w:tab/>
        <w:t>H317</w:t>
      </w:r>
      <w:r>
        <w:rPr>
          <w:w w:val="105"/>
        </w:rPr>
        <w:tab/>
        <w:t>May cause an allergic skin</w:t>
      </w:r>
      <w:r>
        <w:rPr>
          <w:spacing w:val="7"/>
          <w:w w:val="105"/>
        </w:rPr>
        <w:t xml:space="preserve"> </w:t>
      </w:r>
      <w:r>
        <w:rPr>
          <w:w w:val="105"/>
        </w:rPr>
        <w:t>reaction.</w:t>
      </w:r>
    </w:p>
    <w:p w14:paraId="277A29A6" w14:textId="77777777" w:rsidR="00590448" w:rsidRDefault="00590448">
      <w:pPr>
        <w:pStyle w:val="BodyText"/>
        <w:ind w:left="0"/>
        <w:rPr>
          <w:sz w:val="20"/>
        </w:rPr>
      </w:pPr>
    </w:p>
    <w:p w14:paraId="149C7A35" w14:textId="77777777" w:rsidR="00590448" w:rsidRDefault="00590448">
      <w:pPr>
        <w:pStyle w:val="BodyText"/>
        <w:ind w:left="0"/>
        <w:rPr>
          <w:sz w:val="20"/>
        </w:rPr>
      </w:pPr>
    </w:p>
    <w:p w14:paraId="5208FFDF" w14:textId="0385D29C" w:rsidR="00590448" w:rsidRDefault="00590448">
      <w:pPr>
        <w:pStyle w:val="BodyText"/>
        <w:spacing w:before="5"/>
        <w:ind w:left="0"/>
        <w:rPr>
          <w:sz w:val="27"/>
        </w:rPr>
      </w:pPr>
    </w:p>
    <w:p w14:paraId="3FED5F0C" w14:textId="77777777" w:rsidR="0068452C" w:rsidRDefault="0068452C">
      <w:pPr>
        <w:pStyle w:val="BodyText"/>
        <w:spacing w:before="5"/>
        <w:ind w:left="0"/>
        <w:rPr>
          <w:sz w:val="27"/>
        </w:rPr>
      </w:pPr>
    </w:p>
    <w:p w14:paraId="3E4CE5D4" w14:textId="77777777" w:rsidR="00590448" w:rsidRDefault="00495E42">
      <w:pPr>
        <w:pStyle w:val="Heading1"/>
      </w:pPr>
      <w:r>
        <w:rPr>
          <w:w w:val="105"/>
        </w:rPr>
        <w:t>CLASSIFICATION ACCORDING TO DIRECTIVE 67/548/ECC or DIRECTIVE 1999/45/EC</w:t>
      </w:r>
    </w:p>
    <w:p w14:paraId="239B5DFE" w14:textId="77777777" w:rsidR="00590448" w:rsidRDefault="00590448">
      <w:pPr>
        <w:pStyle w:val="BodyText"/>
        <w:ind w:left="0"/>
        <w:rPr>
          <w:b/>
          <w:sz w:val="20"/>
        </w:rPr>
      </w:pPr>
    </w:p>
    <w:p w14:paraId="1A719D63" w14:textId="77777777" w:rsidR="00590448" w:rsidRDefault="00590448">
      <w:pPr>
        <w:pStyle w:val="BodyText"/>
        <w:spacing w:before="7"/>
        <w:ind w:left="0"/>
        <w:rPr>
          <w:b/>
          <w:sz w:val="25"/>
        </w:rPr>
      </w:pPr>
    </w:p>
    <w:p w14:paraId="13AF96B7" w14:textId="77777777" w:rsidR="00590448" w:rsidRDefault="00495E42">
      <w:pPr>
        <w:pStyle w:val="BodyText"/>
        <w:spacing w:before="94"/>
        <w:ind w:left="1490"/>
      </w:pPr>
      <w:r>
        <w:rPr>
          <w:noProof/>
        </w:rPr>
        <w:drawing>
          <wp:anchor distT="0" distB="0" distL="0" distR="0" simplePos="0" relativeHeight="15732736" behindDoc="0" locked="0" layoutInCell="1" allowOverlap="1" wp14:anchorId="1FAAD527" wp14:editId="77BFFE66">
            <wp:simplePos x="0" y="0"/>
            <wp:positionH relativeFrom="page">
              <wp:posOffset>914400</wp:posOffset>
            </wp:positionH>
            <wp:positionV relativeFrom="paragraph">
              <wp:posOffset>-203950</wp:posOffset>
            </wp:positionV>
            <wp:extent cx="380365" cy="380365"/>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380365" cy="380365"/>
                    </a:xfrm>
                    <a:prstGeom prst="rect">
                      <a:avLst/>
                    </a:prstGeom>
                  </pic:spPr>
                </pic:pic>
              </a:graphicData>
            </a:graphic>
          </wp:anchor>
        </w:drawing>
      </w:r>
      <w:r>
        <w:rPr>
          <w:w w:val="105"/>
        </w:rPr>
        <w:t>T; Toxic</w:t>
      </w:r>
    </w:p>
    <w:p w14:paraId="5235A35A" w14:textId="77777777" w:rsidR="00590448" w:rsidRDefault="00495E42">
      <w:pPr>
        <w:pStyle w:val="BodyText"/>
        <w:tabs>
          <w:tab w:val="left" w:pos="2579"/>
        </w:tabs>
        <w:spacing w:before="13"/>
      </w:pPr>
      <w:r>
        <w:rPr>
          <w:w w:val="105"/>
        </w:rPr>
        <w:t>R45-46-60-61:</w:t>
      </w:r>
      <w:r>
        <w:rPr>
          <w:w w:val="105"/>
        </w:rPr>
        <w:tab/>
      </w:r>
      <w:r>
        <w:rPr>
          <w:w w:val="105"/>
        </w:rPr>
        <w:t>May cause cancer. May cause heritable genetic damage. May impair</w:t>
      </w:r>
      <w:r>
        <w:rPr>
          <w:spacing w:val="-2"/>
          <w:w w:val="105"/>
        </w:rPr>
        <w:t xml:space="preserve"> </w:t>
      </w:r>
      <w:r>
        <w:rPr>
          <w:w w:val="105"/>
        </w:rPr>
        <w:t>fertility.</w:t>
      </w:r>
    </w:p>
    <w:p w14:paraId="6EC8885D" w14:textId="77777777" w:rsidR="00590448" w:rsidRDefault="00495E42">
      <w:pPr>
        <w:pStyle w:val="BodyText"/>
        <w:spacing w:before="12"/>
        <w:ind w:left="2580"/>
      </w:pPr>
      <w:r>
        <w:rPr>
          <w:w w:val="105"/>
        </w:rPr>
        <w:t>May cause harm to the unborn child.</w:t>
      </w:r>
    </w:p>
    <w:p w14:paraId="1E243B5E" w14:textId="77777777" w:rsidR="00590448" w:rsidRDefault="00495E42">
      <w:pPr>
        <w:pStyle w:val="BodyText"/>
        <w:spacing w:before="128"/>
      </w:pPr>
      <w:r>
        <w:rPr>
          <w:noProof/>
          <w:position w:val="1"/>
        </w:rPr>
        <w:drawing>
          <wp:inline distT="0" distB="0" distL="0" distR="0" wp14:anchorId="1B8F88F7" wp14:editId="6C863396">
            <wp:extent cx="371475" cy="372084"/>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371475" cy="372084"/>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rPr>
        <w:t>Xi;</w:t>
      </w:r>
      <w:r>
        <w:rPr>
          <w:spacing w:val="-1"/>
          <w:w w:val="105"/>
        </w:rPr>
        <w:t xml:space="preserve"> </w:t>
      </w:r>
      <w:r>
        <w:rPr>
          <w:w w:val="105"/>
        </w:rPr>
        <w:t>Sensitizing</w:t>
      </w:r>
    </w:p>
    <w:p w14:paraId="6F06480F" w14:textId="77777777" w:rsidR="00590448" w:rsidRDefault="00495E42">
      <w:pPr>
        <w:pStyle w:val="BodyText"/>
        <w:tabs>
          <w:tab w:val="left" w:pos="2579"/>
        </w:tabs>
        <w:spacing w:before="7"/>
      </w:pPr>
      <w:r>
        <w:rPr>
          <w:w w:val="105"/>
        </w:rPr>
        <w:t>R43</w:t>
      </w:r>
      <w:r>
        <w:rPr>
          <w:w w:val="105"/>
        </w:rPr>
        <w:tab/>
        <w:t>Irritating to skin. May cause sensitization by skin</w:t>
      </w:r>
      <w:r>
        <w:rPr>
          <w:spacing w:val="9"/>
          <w:w w:val="105"/>
        </w:rPr>
        <w:t xml:space="preserve"> </w:t>
      </w:r>
      <w:r>
        <w:rPr>
          <w:w w:val="105"/>
        </w:rPr>
        <w:t>contact.</w:t>
      </w:r>
    </w:p>
    <w:p w14:paraId="5F074927" w14:textId="77777777" w:rsidR="00590448" w:rsidRDefault="00495E42">
      <w:pPr>
        <w:pStyle w:val="BodyText"/>
        <w:spacing w:before="129"/>
      </w:pPr>
      <w:r>
        <w:rPr>
          <w:noProof/>
          <w:position w:val="1"/>
        </w:rPr>
        <w:drawing>
          <wp:inline distT="0" distB="0" distL="0" distR="0" wp14:anchorId="7375E2BF" wp14:editId="0C88B0E7">
            <wp:extent cx="368300" cy="368300"/>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stretch>
                      <a:fillRect/>
                    </a:stretch>
                  </pic:blipFill>
                  <pic:spPr>
                    <a:xfrm>
                      <a:off x="0" y="0"/>
                      <a:ext cx="368300" cy="368300"/>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w w:val="105"/>
        </w:rPr>
        <w:t>N; Dangerous to the</w:t>
      </w:r>
      <w:r>
        <w:rPr>
          <w:spacing w:val="5"/>
          <w:w w:val="105"/>
        </w:rPr>
        <w:t xml:space="preserve"> </w:t>
      </w:r>
      <w:r>
        <w:rPr>
          <w:w w:val="105"/>
        </w:rPr>
        <w:t>environment</w:t>
      </w:r>
    </w:p>
    <w:p w14:paraId="358E57FA" w14:textId="77777777" w:rsidR="00590448" w:rsidRDefault="00495E42">
      <w:pPr>
        <w:pStyle w:val="BodyText"/>
        <w:tabs>
          <w:tab w:val="left" w:pos="2579"/>
        </w:tabs>
        <w:spacing w:before="13" w:line="252" w:lineRule="auto"/>
        <w:ind w:left="2580" w:right="1667" w:hanging="1801"/>
      </w:pPr>
      <w:r>
        <w:rPr>
          <w:w w:val="105"/>
        </w:rPr>
        <w:t>R50/53;</w:t>
      </w:r>
      <w:r>
        <w:rPr>
          <w:w w:val="105"/>
        </w:rPr>
        <w:tab/>
      </w:r>
      <w:r>
        <w:rPr>
          <w:w w:val="105"/>
        </w:rPr>
        <w:t>Toxic to aquatic organisms, may cause long-term adverse effects in the</w:t>
      </w:r>
      <w:r>
        <w:rPr>
          <w:spacing w:val="-32"/>
          <w:w w:val="105"/>
        </w:rPr>
        <w:t xml:space="preserve"> </w:t>
      </w:r>
      <w:r>
        <w:rPr>
          <w:w w:val="105"/>
        </w:rPr>
        <w:t xml:space="preserve">aquatic </w:t>
      </w:r>
      <w:proofErr w:type="gramStart"/>
      <w:r>
        <w:rPr>
          <w:w w:val="105"/>
        </w:rPr>
        <w:t>environment..</w:t>
      </w:r>
      <w:proofErr w:type="gramEnd"/>
    </w:p>
    <w:p w14:paraId="30D1E07F" w14:textId="77777777" w:rsidR="00590448" w:rsidRDefault="00495E42">
      <w:pPr>
        <w:pStyle w:val="Heading1"/>
        <w:spacing w:before="121"/>
      </w:pPr>
      <w:r>
        <w:rPr>
          <w:w w:val="105"/>
        </w:rPr>
        <w:t>Classification system:</w:t>
      </w:r>
    </w:p>
    <w:p w14:paraId="7E9E3755" w14:textId="1D0215C0" w:rsidR="00590448" w:rsidRDefault="00495E42">
      <w:pPr>
        <w:pStyle w:val="BodyText"/>
        <w:spacing w:before="13" w:line="252" w:lineRule="auto"/>
        <w:ind w:right="1098"/>
        <w:rPr>
          <w:w w:val="105"/>
        </w:rPr>
      </w:pPr>
      <w:r>
        <w:rPr>
          <w:w w:val="105"/>
        </w:rPr>
        <w:t>The classification is according to the latest editions of the EU-</w:t>
      </w:r>
      <w:proofErr w:type="gramStart"/>
      <w:r>
        <w:rPr>
          <w:w w:val="105"/>
        </w:rPr>
        <w:t>lists, and</w:t>
      </w:r>
      <w:proofErr w:type="gramEnd"/>
      <w:r>
        <w:rPr>
          <w:w w:val="105"/>
        </w:rPr>
        <w:t xml:space="preserve"> extended by company and literature data.</w:t>
      </w:r>
    </w:p>
    <w:p w14:paraId="74092D68" w14:textId="2F5FC233" w:rsidR="007E777D" w:rsidRDefault="007E777D" w:rsidP="007E777D">
      <w:pPr>
        <w:pStyle w:val="BodyText"/>
        <w:spacing w:before="2" w:line="252" w:lineRule="auto"/>
        <w:ind w:right="1300"/>
      </w:pPr>
      <w:r>
        <w:rPr>
          <w:w w:val="105"/>
        </w:rPr>
        <w:t xml:space="preserve">The classification is in accordance with the latest editions of international substances </w:t>
      </w:r>
      <w:proofErr w:type="gramStart"/>
      <w:r>
        <w:rPr>
          <w:w w:val="105"/>
        </w:rPr>
        <w:t>lists, and</w:t>
      </w:r>
      <w:proofErr w:type="gramEnd"/>
      <w:r>
        <w:rPr>
          <w:w w:val="105"/>
        </w:rPr>
        <w:t xml:space="preserve"> is supplemented by information from technical literature and by information provided by the company.</w:t>
      </w:r>
    </w:p>
    <w:p w14:paraId="16BDB7DC" w14:textId="77777777" w:rsidR="00590448" w:rsidRDefault="00590448">
      <w:pPr>
        <w:pStyle w:val="BodyText"/>
        <w:spacing w:before="1"/>
        <w:ind w:left="0"/>
        <w:rPr>
          <w:sz w:val="20"/>
        </w:rPr>
      </w:pPr>
    </w:p>
    <w:p w14:paraId="07432FB1" w14:textId="77777777" w:rsidR="00590448" w:rsidRDefault="00495E42">
      <w:pPr>
        <w:pStyle w:val="Heading1"/>
        <w:numPr>
          <w:ilvl w:val="1"/>
          <w:numId w:val="11"/>
        </w:numPr>
        <w:tabs>
          <w:tab w:val="left" w:pos="780"/>
        </w:tabs>
        <w:spacing w:before="1"/>
      </w:pPr>
      <w:r>
        <w:rPr>
          <w:w w:val="105"/>
        </w:rPr>
        <w:t>Label Elements</w:t>
      </w:r>
    </w:p>
    <w:p w14:paraId="378958B1" w14:textId="77777777" w:rsidR="00590448" w:rsidRDefault="00495E42">
      <w:pPr>
        <w:spacing w:before="11"/>
        <w:ind w:left="780"/>
        <w:rPr>
          <w:b/>
          <w:sz w:val="19"/>
        </w:rPr>
      </w:pPr>
      <w:r>
        <w:rPr>
          <w:b/>
          <w:w w:val="105"/>
          <w:sz w:val="19"/>
        </w:rPr>
        <w:t>Labelin</w:t>
      </w:r>
      <w:r>
        <w:rPr>
          <w:b/>
          <w:w w:val="105"/>
          <w:sz w:val="19"/>
        </w:rPr>
        <w:t>g according to Regulation (EC) No 1272/2008</w:t>
      </w:r>
    </w:p>
    <w:p w14:paraId="2B1C4B67" w14:textId="77777777" w:rsidR="00590448" w:rsidRDefault="00495E42">
      <w:pPr>
        <w:pStyle w:val="BodyText"/>
        <w:spacing w:before="12"/>
      </w:pPr>
      <w:r>
        <w:pict w14:anchorId="72F7369A">
          <v:group id="_x0000_s2103" style="position:absolute;left:0;text-align:left;margin-left:72.65pt;margin-top:17.75pt;width:101pt;height:34pt;z-index:-15725056;mso-wrap-distance-left:0;mso-wrap-distance-right:0;mso-position-horizontal-relative:page" coordorigin="1453,355" coordsize="2020,680">
            <v:shape id="_x0000_s2105" type="#_x0000_t75" style="position:absolute;left:1453;top:368;width:640;height:640">
              <v:imagedata r:id="rId16" o:title=""/>
            </v:shape>
            <v:shape id="_x0000_s2104" type="#_x0000_t75" style="position:absolute;left:2134;top:355;width:1339;height:680">
              <v:imagedata r:id="rId17" o:title=""/>
            </v:shape>
            <w10:wrap type="topAndBottom" anchorx="page"/>
          </v:group>
        </w:pict>
      </w:r>
      <w:r>
        <w:rPr>
          <w:w w:val="105"/>
        </w:rPr>
        <w:t>The product is classified and labeled according to the Globally Harmonized System (GHS).</w:t>
      </w:r>
    </w:p>
    <w:p w14:paraId="778584BB" w14:textId="77777777" w:rsidR="00590448" w:rsidRDefault="00495E42">
      <w:pPr>
        <w:pStyle w:val="BodyText"/>
      </w:pPr>
      <w:r>
        <w:rPr>
          <w:w w:val="105"/>
        </w:rPr>
        <w:t>GHS07 GHS08 GHS09</w:t>
      </w:r>
    </w:p>
    <w:p w14:paraId="584203BA" w14:textId="77777777" w:rsidR="00590448" w:rsidRDefault="00495E42">
      <w:pPr>
        <w:spacing w:before="132"/>
        <w:ind w:left="780"/>
        <w:rPr>
          <w:sz w:val="19"/>
        </w:rPr>
      </w:pPr>
      <w:r>
        <w:rPr>
          <w:b/>
          <w:w w:val="105"/>
          <w:sz w:val="19"/>
        </w:rPr>
        <w:t xml:space="preserve">Signal word </w:t>
      </w:r>
      <w:r>
        <w:rPr>
          <w:w w:val="105"/>
          <w:sz w:val="19"/>
        </w:rPr>
        <w:t>Danger</w:t>
      </w:r>
    </w:p>
    <w:p w14:paraId="7795D1E8" w14:textId="77777777" w:rsidR="00590448" w:rsidRDefault="00495E42">
      <w:pPr>
        <w:pStyle w:val="Heading1"/>
        <w:spacing w:before="132"/>
      </w:pPr>
      <w:r>
        <w:rPr>
          <w:w w:val="105"/>
        </w:rPr>
        <w:t>Hazard-determining components of labeling:</w:t>
      </w:r>
    </w:p>
    <w:p w14:paraId="5F805DA8" w14:textId="77777777" w:rsidR="00CB48D2" w:rsidRDefault="00495E42" w:rsidP="00485BF4">
      <w:pPr>
        <w:pStyle w:val="BodyText"/>
        <w:spacing w:before="13" w:line="252" w:lineRule="auto"/>
        <w:ind w:left="778"/>
        <w:rPr>
          <w:w w:val="105"/>
        </w:rPr>
      </w:pPr>
      <w:r>
        <w:rPr>
          <w:w w:val="105"/>
        </w:rPr>
        <w:t>Residues (Petroleum steam-</w:t>
      </w:r>
      <w:r w:rsidR="00485BF4">
        <w:rPr>
          <w:w w:val="105"/>
        </w:rPr>
        <w:t xml:space="preserve"> </w:t>
      </w:r>
      <w:r>
        <w:rPr>
          <w:w w:val="105"/>
        </w:rPr>
        <w:t>cracked</w:t>
      </w:r>
      <w:r w:rsidR="00485BF4">
        <w:rPr>
          <w:w w:val="105"/>
        </w:rPr>
        <w:t>)</w:t>
      </w:r>
      <w:r>
        <w:rPr>
          <w:w w:val="105"/>
        </w:rPr>
        <w:t xml:space="preserve">. </w:t>
      </w:r>
    </w:p>
    <w:p w14:paraId="5F629D50" w14:textId="3B670D87" w:rsidR="00485BF4" w:rsidRDefault="00CB48D2" w:rsidP="00485BF4">
      <w:pPr>
        <w:pStyle w:val="BodyText"/>
        <w:spacing w:before="13" w:line="252" w:lineRule="auto"/>
        <w:ind w:left="778"/>
        <w:rPr>
          <w:w w:val="105"/>
        </w:rPr>
      </w:pPr>
      <w:r>
        <w:rPr>
          <w:w w:val="105"/>
        </w:rPr>
        <w:t>B</w:t>
      </w:r>
      <w:r w:rsidR="00495E42">
        <w:rPr>
          <w:w w:val="105"/>
        </w:rPr>
        <w:t>enzo[a]pyrene</w:t>
      </w:r>
    </w:p>
    <w:p w14:paraId="76ED968A" w14:textId="77777777" w:rsidR="00CB48D2" w:rsidRDefault="00CB48D2" w:rsidP="00485BF4">
      <w:pPr>
        <w:pStyle w:val="BodyText"/>
        <w:spacing w:before="13" w:line="252" w:lineRule="auto"/>
        <w:ind w:left="778"/>
        <w:rPr>
          <w:w w:val="105"/>
        </w:rPr>
      </w:pPr>
      <w:r w:rsidRPr="00CB48D2">
        <w:rPr>
          <w:w w:val="105"/>
        </w:rPr>
        <w:t xml:space="preserve">Asphalt </w:t>
      </w:r>
    </w:p>
    <w:p w14:paraId="065D6555" w14:textId="77777777" w:rsidR="00CB48D2" w:rsidRDefault="00CB48D2" w:rsidP="00CB48D2">
      <w:pPr>
        <w:pStyle w:val="BodyText"/>
        <w:spacing w:before="13" w:line="252" w:lineRule="auto"/>
        <w:ind w:left="778"/>
        <w:rPr>
          <w:w w:val="105"/>
        </w:rPr>
      </w:pPr>
      <w:r w:rsidRPr="00CB48D2">
        <w:rPr>
          <w:w w:val="105"/>
        </w:rPr>
        <w:t xml:space="preserve">2,2',2''-(hexahydro-1,3,5-triazine-1,3,5-triyl) </w:t>
      </w:r>
      <w:proofErr w:type="spellStart"/>
      <w:r w:rsidRPr="00CB48D2">
        <w:rPr>
          <w:w w:val="105"/>
        </w:rPr>
        <w:t>triethanol</w:t>
      </w:r>
      <w:proofErr w:type="spellEnd"/>
      <w:r w:rsidRPr="00CB48D2">
        <w:rPr>
          <w:w w:val="105"/>
        </w:rPr>
        <w:t xml:space="preserve"> </w:t>
      </w:r>
    </w:p>
    <w:p w14:paraId="082DEE1D" w14:textId="77777777" w:rsidR="00CB48D2" w:rsidRDefault="00CB48D2" w:rsidP="00CB48D2">
      <w:pPr>
        <w:pStyle w:val="BodyText"/>
        <w:spacing w:before="13" w:line="252" w:lineRule="auto"/>
        <w:ind w:left="778"/>
        <w:rPr>
          <w:w w:val="105"/>
        </w:rPr>
      </w:pPr>
      <w:r w:rsidRPr="00CB48D2">
        <w:rPr>
          <w:w w:val="105"/>
        </w:rPr>
        <w:t xml:space="preserve">Carbon black </w:t>
      </w:r>
    </w:p>
    <w:p w14:paraId="5EAFC00E" w14:textId="77777777" w:rsidR="00CB48D2" w:rsidRDefault="00CB48D2" w:rsidP="00CB48D2">
      <w:pPr>
        <w:pStyle w:val="BodyText"/>
        <w:spacing w:before="13" w:line="252" w:lineRule="auto"/>
        <w:ind w:left="778"/>
        <w:rPr>
          <w:w w:val="105"/>
        </w:rPr>
      </w:pPr>
      <w:r w:rsidRPr="00CB48D2">
        <w:rPr>
          <w:w w:val="105"/>
        </w:rPr>
        <w:t xml:space="preserve">Ethanol, </w:t>
      </w:r>
    </w:p>
    <w:p w14:paraId="7B7EC3C3" w14:textId="65148142" w:rsidR="00CB48D2" w:rsidRPr="00485BF4" w:rsidRDefault="00CB48D2" w:rsidP="00CB48D2">
      <w:pPr>
        <w:pStyle w:val="BodyText"/>
        <w:spacing w:before="13" w:line="252" w:lineRule="auto"/>
        <w:ind w:left="778"/>
        <w:rPr>
          <w:w w:val="105"/>
        </w:rPr>
      </w:pPr>
      <w:r w:rsidRPr="00CB48D2">
        <w:rPr>
          <w:w w:val="105"/>
        </w:rPr>
        <w:t xml:space="preserve">2,2'-iminobis-, N-coco alkyl </w:t>
      </w:r>
      <w:proofErr w:type="spellStart"/>
      <w:r w:rsidRPr="00CB48D2">
        <w:rPr>
          <w:w w:val="105"/>
        </w:rPr>
        <w:t>derivs</w:t>
      </w:r>
      <w:proofErr w:type="spellEnd"/>
    </w:p>
    <w:p w14:paraId="7E29FA46" w14:textId="77777777" w:rsidR="00590448" w:rsidRDefault="00590448">
      <w:pPr>
        <w:pStyle w:val="BodyText"/>
        <w:spacing w:before="1"/>
        <w:ind w:left="0"/>
        <w:rPr>
          <w:sz w:val="20"/>
        </w:rPr>
      </w:pPr>
    </w:p>
    <w:p w14:paraId="2B735973" w14:textId="77777777" w:rsidR="00590448" w:rsidRDefault="00495E42">
      <w:pPr>
        <w:pStyle w:val="Heading1"/>
      </w:pPr>
      <w:r>
        <w:rPr>
          <w:w w:val="105"/>
        </w:rPr>
        <w:t>Hazard statements</w:t>
      </w:r>
    </w:p>
    <w:p w14:paraId="033B5ABC" w14:textId="77777777" w:rsidR="00590448" w:rsidRDefault="00495E42">
      <w:pPr>
        <w:pStyle w:val="BodyText"/>
        <w:spacing w:before="8" w:line="252" w:lineRule="auto"/>
        <w:ind w:right="1098"/>
      </w:pPr>
      <w:r>
        <w:rPr>
          <w:w w:val="105"/>
        </w:rPr>
        <w:t>The following Hazard Statements are applicable only to the EU regulations and not the US GHS regulation: H360FD, H410.</w:t>
      </w:r>
    </w:p>
    <w:p w14:paraId="17149C7D" w14:textId="77777777" w:rsidR="00590448" w:rsidRDefault="00495E42">
      <w:pPr>
        <w:pStyle w:val="BodyText"/>
        <w:spacing w:before="2" w:line="252" w:lineRule="auto"/>
        <w:ind w:right="865"/>
      </w:pPr>
      <w:r>
        <w:rPr>
          <w:w w:val="105"/>
        </w:rPr>
        <w:t>The following Hazard Stat</w:t>
      </w:r>
      <w:r>
        <w:rPr>
          <w:w w:val="105"/>
        </w:rPr>
        <w:t>ements are applicable only to the general GHS regulations and not the specific CLP regulation: H360.</w:t>
      </w:r>
    </w:p>
    <w:p w14:paraId="0CC4381D" w14:textId="77777777" w:rsidR="00590448" w:rsidRDefault="00495E42">
      <w:pPr>
        <w:pStyle w:val="BodyText"/>
        <w:tabs>
          <w:tab w:val="left" w:pos="1859"/>
        </w:tabs>
        <w:spacing w:before="1"/>
      </w:pPr>
      <w:r>
        <w:rPr>
          <w:w w:val="105"/>
        </w:rPr>
        <w:t>H315</w:t>
      </w:r>
      <w:r>
        <w:rPr>
          <w:w w:val="105"/>
        </w:rPr>
        <w:tab/>
        <w:t>Causes skin</w:t>
      </w:r>
      <w:r>
        <w:rPr>
          <w:spacing w:val="2"/>
          <w:w w:val="105"/>
        </w:rPr>
        <w:t xml:space="preserve"> </w:t>
      </w:r>
      <w:r>
        <w:rPr>
          <w:w w:val="105"/>
        </w:rPr>
        <w:t>irritation.</w:t>
      </w:r>
    </w:p>
    <w:p w14:paraId="5EA96CB3" w14:textId="77777777" w:rsidR="00590448" w:rsidRDefault="00495E42">
      <w:pPr>
        <w:pStyle w:val="BodyText"/>
        <w:tabs>
          <w:tab w:val="left" w:pos="1859"/>
        </w:tabs>
        <w:spacing w:before="13" w:line="252" w:lineRule="auto"/>
        <w:ind w:right="6224"/>
      </w:pPr>
      <w:r>
        <w:rPr>
          <w:w w:val="105"/>
        </w:rPr>
        <w:t>H317</w:t>
      </w:r>
      <w:r>
        <w:rPr>
          <w:w w:val="105"/>
        </w:rPr>
        <w:tab/>
        <w:t>May cause an allergic skin</w:t>
      </w:r>
      <w:r>
        <w:rPr>
          <w:spacing w:val="-20"/>
          <w:w w:val="105"/>
        </w:rPr>
        <w:t xml:space="preserve"> </w:t>
      </w:r>
      <w:r>
        <w:rPr>
          <w:w w:val="105"/>
        </w:rPr>
        <w:t>reaction. H340</w:t>
      </w:r>
      <w:r>
        <w:rPr>
          <w:w w:val="105"/>
        </w:rPr>
        <w:tab/>
        <w:t>May cause genetic</w:t>
      </w:r>
      <w:r>
        <w:rPr>
          <w:spacing w:val="-2"/>
          <w:w w:val="105"/>
        </w:rPr>
        <w:t xml:space="preserve"> </w:t>
      </w:r>
      <w:r>
        <w:rPr>
          <w:w w:val="105"/>
        </w:rPr>
        <w:t>defects.</w:t>
      </w:r>
    </w:p>
    <w:p w14:paraId="24BC09C3" w14:textId="77777777" w:rsidR="00590448" w:rsidRDefault="00495E42">
      <w:pPr>
        <w:pStyle w:val="BodyText"/>
        <w:tabs>
          <w:tab w:val="left" w:pos="1859"/>
        </w:tabs>
        <w:spacing w:before="1"/>
      </w:pPr>
      <w:r>
        <w:rPr>
          <w:w w:val="105"/>
        </w:rPr>
        <w:t>H350</w:t>
      </w:r>
      <w:r>
        <w:rPr>
          <w:w w:val="105"/>
        </w:rPr>
        <w:tab/>
        <w:t>May cause</w:t>
      </w:r>
      <w:r>
        <w:rPr>
          <w:spacing w:val="3"/>
          <w:w w:val="105"/>
        </w:rPr>
        <w:t xml:space="preserve"> </w:t>
      </w:r>
      <w:r>
        <w:rPr>
          <w:w w:val="105"/>
        </w:rPr>
        <w:t>cancer.</w:t>
      </w:r>
    </w:p>
    <w:p w14:paraId="5CCF458B" w14:textId="77777777" w:rsidR="00590448" w:rsidRDefault="00495E42">
      <w:pPr>
        <w:pStyle w:val="BodyText"/>
        <w:tabs>
          <w:tab w:val="left" w:pos="1859"/>
        </w:tabs>
        <w:spacing w:before="12"/>
      </w:pPr>
      <w:r>
        <w:rPr>
          <w:w w:val="105"/>
        </w:rPr>
        <w:t>H360</w:t>
      </w:r>
      <w:r>
        <w:rPr>
          <w:w w:val="105"/>
        </w:rPr>
        <w:tab/>
      </w:r>
      <w:r>
        <w:rPr>
          <w:w w:val="105"/>
        </w:rPr>
        <w:t>May damage fertility or the unborn</w:t>
      </w:r>
      <w:r>
        <w:rPr>
          <w:spacing w:val="8"/>
          <w:w w:val="105"/>
        </w:rPr>
        <w:t xml:space="preserve"> </w:t>
      </w:r>
      <w:r>
        <w:rPr>
          <w:w w:val="105"/>
        </w:rPr>
        <w:t>child.</w:t>
      </w:r>
    </w:p>
    <w:p w14:paraId="16ABDF2F" w14:textId="77777777" w:rsidR="00590448" w:rsidRDefault="00495E42">
      <w:pPr>
        <w:pStyle w:val="BodyText"/>
        <w:tabs>
          <w:tab w:val="left" w:pos="1859"/>
        </w:tabs>
        <w:spacing w:before="13" w:line="254" w:lineRule="auto"/>
        <w:ind w:right="4806"/>
      </w:pPr>
      <w:r>
        <w:rPr>
          <w:w w:val="105"/>
        </w:rPr>
        <w:t>H360FD</w:t>
      </w:r>
      <w:r>
        <w:rPr>
          <w:w w:val="105"/>
        </w:rPr>
        <w:tab/>
        <w:t>May damage fertility. May damage the unborn</w:t>
      </w:r>
      <w:r>
        <w:rPr>
          <w:spacing w:val="-26"/>
          <w:w w:val="105"/>
        </w:rPr>
        <w:t xml:space="preserve"> </w:t>
      </w:r>
      <w:r>
        <w:rPr>
          <w:w w:val="105"/>
        </w:rPr>
        <w:t>child. H411</w:t>
      </w:r>
      <w:r>
        <w:rPr>
          <w:w w:val="105"/>
        </w:rPr>
        <w:tab/>
        <w:t>Toxic to aquatic life with long lasting</w:t>
      </w:r>
      <w:r>
        <w:rPr>
          <w:spacing w:val="-7"/>
          <w:w w:val="105"/>
        </w:rPr>
        <w:t xml:space="preserve"> </w:t>
      </w:r>
      <w:r>
        <w:rPr>
          <w:w w:val="105"/>
        </w:rPr>
        <w:t>effects.</w:t>
      </w:r>
    </w:p>
    <w:p w14:paraId="5A9DC0F3" w14:textId="77777777" w:rsidR="00590448" w:rsidRDefault="00495E42">
      <w:pPr>
        <w:pStyle w:val="Heading1"/>
        <w:spacing w:before="117"/>
      </w:pPr>
      <w:r>
        <w:rPr>
          <w:w w:val="105"/>
        </w:rPr>
        <w:t>Precautionary statements</w:t>
      </w:r>
    </w:p>
    <w:p w14:paraId="710010ED" w14:textId="77777777" w:rsidR="00590448" w:rsidRDefault="00495E42">
      <w:pPr>
        <w:pStyle w:val="BodyText"/>
        <w:tabs>
          <w:tab w:val="left" w:pos="2219"/>
        </w:tabs>
        <w:spacing w:before="7"/>
      </w:pPr>
      <w:r>
        <w:rPr>
          <w:w w:val="105"/>
        </w:rPr>
        <w:lastRenderedPageBreak/>
        <w:t>P273</w:t>
      </w:r>
      <w:r>
        <w:rPr>
          <w:w w:val="105"/>
        </w:rPr>
        <w:tab/>
        <w:t>Avoid release to</w:t>
      </w:r>
      <w:r>
        <w:rPr>
          <w:spacing w:val="4"/>
          <w:w w:val="105"/>
        </w:rPr>
        <w:t xml:space="preserve"> </w:t>
      </w:r>
      <w:r>
        <w:rPr>
          <w:w w:val="105"/>
        </w:rPr>
        <w:t>environment.</w:t>
      </w:r>
    </w:p>
    <w:p w14:paraId="2A964E75" w14:textId="77777777" w:rsidR="00590448" w:rsidRDefault="00495E42">
      <w:pPr>
        <w:pStyle w:val="BodyText"/>
        <w:tabs>
          <w:tab w:val="left" w:pos="2219"/>
        </w:tabs>
        <w:spacing w:before="12"/>
      </w:pPr>
      <w:r>
        <w:rPr>
          <w:w w:val="105"/>
        </w:rPr>
        <w:t>P261</w:t>
      </w:r>
      <w:r>
        <w:rPr>
          <w:w w:val="105"/>
        </w:rPr>
        <w:tab/>
        <w:t>Avoid breathing</w:t>
      </w:r>
      <w:r>
        <w:rPr>
          <w:spacing w:val="2"/>
          <w:w w:val="105"/>
        </w:rPr>
        <w:t xml:space="preserve"> </w:t>
      </w:r>
      <w:r>
        <w:rPr>
          <w:w w:val="105"/>
        </w:rPr>
        <w:t>mist/vapors/spray.</w:t>
      </w:r>
    </w:p>
    <w:p w14:paraId="634CA9CE" w14:textId="77777777" w:rsidR="00590448" w:rsidRDefault="00495E42">
      <w:pPr>
        <w:spacing w:before="3"/>
        <w:ind w:left="780"/>
        <w:rPr>
          <w:sz w:val="2"/>
        </w:rPr>
      </w:pPr>
      <w:r>
        <w:rPr>
          <w:sz w:val="2"/>
        </w:rPr>
        <w:t>39.1.1</w:t>
      </w:r>
    </w:p>
    <w:p w14:paraId="0F1B32BC" w14:textId="77777777" w:rsidR="00590448" w:rsidRDefault="00495E42">
      <w:pPr>
        <w:pStyle w:val="BodyText"/>
        <w:tabs>
          <w:tab w:val="left" w:pos="2219"/>
        </w:tabs>
        <w:spacing w:before="10"/>
      </w:pPr>
      <w:r>
        <w:rPr>
          <w:w w:val="105"/>
        </w:rPr>
        <w:t>P281</w:t>
      </w:r>
      <w:r>
        <w:rPr>
          <w:w w:val="105"/>
        </w:rPr>
        <w:tab/>
        <w:t>Use personal protective equipment as</w:t>
      </w:r>
      <w:r>
        <w:rPr>
          <w:spacing w:val="3"/>
          <w:w w:val="105"/>
        </w:rPr>
        <w:t xml:space="preserve"> </w:t>
      </w:r>
      <w:r>
        <w:rPr>
          <w:w w:val="105"/>
        </w:rPr>
        <w:t>required.</w:t>
      </w:r>
    </w:p>
    <w:p w14:paraId="2176032E" w14:textId="77777777" w:rsidR="00590448" w:rsidRDefault="00495E42">
      <w:pPr>
        <w:pStyle w:val="BodyText"/>
        <w:tabs>
          <w:tab w:val="left" w:pos="2219"/>
          <w:tab w:val="left" w:pos="2939"/>
        </w:tabs>
        <w:spacing w:before="13" w:line="252" w:lineRule="auto"/>
        <w:ind w:right="2496"/>
      </w:pPr>
      <w:r>
        <w:rPr>
          <w:w w:val="105"/>
        </w:rPr>
        <w:t>P202</w:t>
      </w:r>
      <w:r>
        <w:rPr>
          <w:w w:val="105"/>
        </w:rPr>
        <w:tab/>
        <w:t>Do not handle until all safety precautions have been read and</w:t>
      </w:r>
      <w:r>
        <w:rPr>
          <w:spacing w:val="-36"/>
          <w:w w:val="105"/>
        </w:rPr>
        <w:t xml:space="preserve"> </w:t>
      </w:r>
      <w:r>
        <w:rPr>
          <w:w w:val="105"/>
        </w:rPr>
        <w:t>understood. P308+P313</w:t>
      </w:r>
      <w:r>
        <w:rPr>
          <w:w w:val="105"/>
        </w:rPr>
        <w:tab/>
      </w:r>
      <w:r>
        <w:rPr>
          <w:w w:val="105"/>
        </w:rPr>
        <w:tab/>
        <w:t>If exposed or concerned: Get medical</w:t>
      </w:r>
      <w:r>
        <w:rPr>
          <w:spacing w:val="-4"/>
          <w:w w:val="105"/>
        </w:rPr>
        <w:t xml:space="preserve"> </w:t>
      </w:r>
      <w:r>
        <w:rPr>
          <w:w w:val="105"/>
        </w:rPr>
        <w:t>advice/attention.</w:t>
      </w:r>
    </w:p>
    <w:p w14:paraId="4764CDFB" w14:textId="77777777" w:rsidR="00590448" w:rsidRDefault="00495E42">
      <w:pPr>
        <w:pStyle w:val="BodyText"/>
        <w:tabs>
          <w:tab w:val="left" w:pos="2939"/>
        </w:tabs>
        <w:spacing w:before="3" w:line="252" w:lineRule="auto"/>
        <w:ind w:left="2940" w:right="534" w:hanging="2161"/>
      </w:pPr>
      <w:r>
        <w:rPr>
          <w:w w:val="105"/>
        </w:rPr>
        <w:t>P303+P330+P353</w:t>
      </w:r>
      <w:r>
        <w:rPr>
          <w:w w:val="105"/>
        </w:rPr>
        <w:tab/>
        <w:t>IF ON SKIN (or hair): Remove/take off</w:t>
      </w:r>
      <w:r>
        <w:rPr>
          <w:w w:val="105"/>
        </w:rPr>
        <w:t xml:space="preserve"> immediately all contaminated clothing. Rinse</w:t>
      </w:r>
      <w:r>
        <w:rPr>
          <w:spacing w:val="-35"/>
          <w:w w:val="105"/>
        </w:rPr>
        <w:t xml:space="preserve"> </w:t>
      </w:r>
      <w:r>
        <w:rPr>
          <w:w w:val="105"/>
        </w:rPr>
        <w:t>skin well with</w:t>
      </w:r>
      <w:r>
        <w:rPr>
          <w:spacing w:val="3"/>
          <w:w w:val="105"/>
        </w:rPr>
        <w:t xml:space="preserve"> </w:t>
      </w:r>
      <w:r>
        <w:rPr>
          <w:w w:val="105"/>
        </w:rPr>
        <w:t>water/shower.</w:t>
      </w:r>
    </w:p>
    <w:p w14:paraId="5416EAE0" w14:textId="4DDDE8B8" w:rsidR="00590448" w:rsidRPr="00CB48D2" w:rsidRDefault="00495E42" w:rsidP="00CB48D2">
      <w:pPr>
        <w:pStyle w:val="BodyText"/>
        <w:tabs>
          <w:tab w:val="left" w:pos="2939"/>
        </w:tabs>
        <w:spacing w:before="1"/>
      </w:pPr>
      <w:r>
        <w:rPr>
          <w:w w:val="105"/>
        </w:rPr>
        <w:t>P301+P330+P351</w:t>
      </w:r>
      <w:r>
        <w:rPr>
          <w:w w:val="105"/>
        </w:rPr>
        <w:tab/>
        <w:t>IF SWALLOWED, rinse mouth. DO NOT induce</w:t>
      </w:r>
      <w:r>
        <w:rPr>
          <w:spacing w:val="10"/>
          <w:w w:val="105"/>
        </w:rPr>
        <w:t xml:space="preserve"> </w:t>
      </w:r>
      <w:r>
        <w:rPr>
          <w:w w:val="105"/>
        </w:rPr>
        <w:t>vomiting.</w:t>
      </w:r>
      <w:r>
        <w:rPr>
          <w:noProof/>
        </w:rPr>
        <w:drawing>
          <wp:anchor distT="0" distB="0" distL="0" distR="0" simplePos="0" relativeHeight="251647488" behindDoc="1" locked="0" layoutInCell="1" allowOverlap="1" wp14:anchorId="10F6A3FD" wp14:editId="60FDE611">
            <wp:simplePos x="0" y="0"/>
            <wp:positionH relativeFrom="page">
              <wp:posOffset>2748279</wp:posOffset>
            </wp:positionH>
            <wp:positionV relativeFrom="page">
              <wp:posOffset>7580439</wp:posOffset>
            </wp:positionV>
            <wp:extent cx="147271" cy="136017"/>
            <wp:effectExtent l="0" t="0" r="0" b="0"/>
            <wp:wrapNone/>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8" cstate="print"/>
                    <a:stretch>
                      <a:fillRect/>
                    </a:stretch>
                  </pic:blipFill>
                  <pic:spPr>
                    <a:xfrm>
                      <a:off x="0" y="0"/>
                      <a:ext cx="147271" cy="136017"/>
                    </a:xfrm>
                    <a:prstGeom prst="rect">
                      <a:avLst/>
                    </a:prstGeom>
                  </pic:spPr>
                </pic:pic>
              </a:graphicData>
            </a:graphic>
          </wp:anchor>
        </w:drawing>
      </w:r>
    </w:p>
    <w:p w14:paraId="0E3D7503" w14:textId="77777777" w:rsidR="00590448" w:rsidRDefault="00495E42">
      <w:pPr>
        <w:pStyle w:val="BodyText"/>
        <w:tabs>
          <w:tab w:val="left" w:pos="2939"/>
        </w:tabs>
        <w:spacing w:before="94" w:line="252" w:lineRule="auto"/>
        <w:ind w:left="2940" w:right="637" w:hanging="2161"/>
      </w:pPr>
      <w:r>
        <w:rPr>
          <w:w w:val="105"/>
        </w:rPr>
        <w:t>P305+P351+P33</w:t>
      </w:r>
      <w:r>
        <w:rPr>
          <w:w w:val="105"/>
        </w:rPr>
        <w:tab/>
        <w:t>IF</w:t>
      </w:r>
      <w:r>
        <w:rPr>
          <w:spacing w:val="-4"/>
          <w:w w:val="105"/>
        </w:rPr>
        <w:t xml:space="preserve"> </w:t>
      </w:r>
      <w:r>
        <w:rPr>
          <w:w w:val="105"/>
        </w:rPr>
        <w:t>IN</w:t>
      </w:r>
      <w:r>
        <w:rPr>
          <w:spacing w:val="-3"/>
          <w:w w:val="105"/>
        </w:rPr>
        <w:t xml:space="preserve"> </w:t>
      </w:r>
      <w:r>
        <w:rPr>
          <w:w w:val="105"/>
        </w:rPr>
        <w:t>EYES:</w:t>
      </w:r>
      <w:r>
        <w:rPr>
          <w:spacing w:val="-3"/>
          <w:w w:val="105"/>
        </w:rPr>
        <w:t xml:space="preserve"> </w:t>
      </w:r>
      <w:r>
        <w:rPr>
          <w:w w:val="105"/>
        </w:rPr>
        <w:t>Rinse</w:t>
      </w:r>
      <w:r>
        <w:rPr>
          <w:spacing w:val="-3"/>
          <w:w w:val="105"/>
        </w:rPr>
        <w:t xml:space="preserve"> </w:t>
      </w:r>
      <w:r>
        <w:rPr>
          <w:w w:val="105"/>
        </w:rPr>
        <w:t>cautiously</w:t>
      </w:r>
      <w:r>
        <w:rPr>
          <w:spacing w:val="-4"/>
          <w:w w:val="105"/>
        </w:rPr>
        <w:t xml:space="preserve"> </w:t>
      </w:r>
      <w:r>
        <w:rPr>
          <w:w w:val="105"/>
        </w:rPr>
        <w:t>with</w:t>
      </w:r>
      <w:r>
        <w:rPr>
          <w:spacing w:val="-3"/>
          <w:w w:val="105"/>
        </w:rPr>
        <w:t xml:space="preserve"> </w:t>
      </w:r>
      <w:r>
        <w:rPr>
          <w:w w:val="105"/>
        </w:rPr>
        <w:t>water</w:t>
      </w:r>
      <w:r>
        <w:rPr>
          <w:spacing w:val="-3"/>
          <w:w w:val="105"/>
        </w:rPr>
        <w:t xml:space="preserve"> </w:t>
      </w:r>
      <w:r>
        <w:rPr>
          <w:w w:val="105"/>
        </w:rPr>
        <w:t>for</w:t>
      </w:r>
      <w:r>
        <w:rPr>
          <w:spacing w:val="-3"/>
          <w:w w:val="105"/>
        </w:rPr>
        <w:t xml:space="preserve"> </w:t>
      </w:r>
      <w:r>
        <w:rPr>
          <w:w w:val="105"/>
        </w:rPr>
        <w:t>several</w:t>
      </w:r>
      <w:r>
        <w:rPr>
          <w:spacing w:val="-3"/>
          <w:w w:val="105"/>
        </w:rPr>
        <w:t xml:space="preserve"> </w:t>
      </w:r>
      <w:r>
        <w:rPr>
          <w:w w:val="105"/>
        </w:rPr>
        <w:t>minutes.</w:t>
      </w:r>
      <w:r>
        <w:rPr>
          <w:spacing w:val="-2"/>
          <w:w w:val="105"/>
        </w:rPr>
        <w:t xml:space="preserve"> </w:t>
      </w:r>
      <w:r>
        <w:rPr>
          <w:w w:val="105"/>
        </w:rPr>
        <w:t>Remove</w:t>
      </w:r>
      <w:r>
        <w:rPr>
          <w:spacing w:val="-3"/>
          <w:w w:val="105"/>
        </w:rPr>
        <w:t xml:space="preserve"> </w:t>
      </w:r>
      <w:r>
        <w:rPr>
          <w:w w:val="105"/>
        </w:rPr>
        <w:t>contact</w:t>
      </w:r>
      <w:r>
        <w:rPr>
          <w:spacing w:val="-4"/>
          <w:w w:val="105"/>
        </w:rPr>
        <w:t xml:space="preserve"> </w:t>
      </w:r>
      <w:r>
        <w:rPr>
          <w:w w:val="105"/>
        </w:rPr>
        <w:t>lenses,</w:t>
      </w:r>
      <w:r>
        <w:rPr>
          <w:spacing w:val="-4"/>
          <w:w w:val="105"/>
        </w:rPr>
        <w:t xml:space="preserve"> </w:t>
      </w:r>
      <w:r>
        <w:rPr>
          <w:w w:val="105"/>
        </w:rPr>
        <w:t>if present and easy to do. Continue</w:t>
      </w:r>
      <w:r>
        <w:rPr>
          <w:spacing w:val="8"/>
          <w:w w:val="105"/>
        </w:rPr>
        <w:t xml:space="preserve"> </w:t>
      </w:r>
      <w:r>
        <w:rPr>
          <w:w w:val="105"/>
        </w:rPr>
        <w:t>rinsing.</w:t>
      </w:r>
    </w:p>
    <w:p w14:paraId="66BE9B33" w14:textId="77777777" w:rsidR="00590448" w:rsidRDefault="00495E42">
      <w:pPr>
        <w:pStyle w:val="BodyText"/>
        <w:tabs>
          <w:tab w:val="left" w:pos="2939"/>
        </w:tabs>
        <w:spacing w:before="3" w:line="252" w:lineRule="auto"/>
        <w:ind w:right="2474"/>
      </w:pPr>
      <w:r>
        <w:rPr>
          <w:w w:val="105"/>
        </w:rPr>
        <w:t>P370+P378</w:t>
      </w:r>
      <w:r>
        <w:rPr>
          <w:w w:val="105"/>
        </w:rPr>
        <w:tab/>
        <w:t>In case of fire: Use for extinction: CO2, Powder. Do not use</w:t>
      </w:r>
      <w:r>
        <w:rPr>
          <w:spacing w:val="-31"/>
          <w:w w:val="105"/>
        </w:rPr>
        <w:t xml:space="preserve"> </w:t>
      </w:r>
      <w:r>
        <w:rPr>
          <w:w w:val="105"/>
        </w:rPr>
        <w:t>water. P403+P233</w:t>
      </w:r>
      <w:r>
        <w:rPr>
          <w:w w:val="105"/>
        </w:rPr>
        <w:tab/>
        <w:t>Store in a well-ventilated place. Keep contai</w:t>
      </w:r>
      <w:r>
        <w:rPr>
          <w:w w:val="105"/>
        </w:rPr>
        <w:t>ners tightly</w:t>
      </w:r>
      <w:r>
        <w:rPr>
          <w:spacing w:val="-22"/>
          <w:w w:val="105"/>
        </w:rPr>
        <w:t xml:space="preserve"> </w:t>
      </w:r>
      <w:r>
        <w:rPr>
          <w:w w:val="105"/>
        </w:rPr>
        <w:t>closed.</w:t>
      </w:r>
    </w:p>
    <w:p w14:paraId="3954ECB0" w14:textId="77777777" w:rsidR="00590448" w:rsidRDefault="00495E42">
      <w:pPr>
        <w:pStyle w:val="BodyText"/>
        <w:tabs>
          <w:tab w:val="left" w:pos="2939"/>
        </w:tabs>
        <w:spacing w:before="2" w:line="252" w:lineRule="auto"/>
        <w:ind w:left="2940" w:right="846" w:hanging="2161"/>
      </w:pPr>
      <w:r>
        <w:rPr>
          <w:w w:val="105"/>
        </w:rPr>
        <w:t>P501</w:t>
      </w:r>
      <w:r>
        <w:rPr>
          <w:w w:val="105"/>
        </w:rPr>
        <w:tab/>
        <w:t>Dispose of contents/container in accordance with</w:t>
      </w:r>
      <w:r>
        <w:rPr>
          <w:spacing w:val="-39"/>
          <w:w w:val="105"/>
        </w:rPr>
        <w:t xml:space="preserve"> </w:t>
      </w:r>
      <w:r>
        <w:rPr>
          <w:w w:val="105"/>
        </w:rPr>
        <w:t>local/regional/national/international regulations.</w:t>
      </w:r>
    </w:p>
    <w:p w14:paraId="0A08EAC4" w14:textId="77777777" w:rsidR="00590448" w:rsidRDefault="00495E42">
      <w:pPr>
        <w:pStyle w:val="Heading1"/>
        <w:spacing w:line="212" w:lineRule="exact"/>
      </w:pPr>
      <w:r>
        <w:rPr>
          <w:w w:val="105"/>
        </w:rPr>
        <w:t>Additional information:</w:t>
      </w:r>
    </w:p>
    <w:p w14:paraId="132317FB" w14:textId="77777777" w:rsidR="00590448" w:rsidRDefault="00495E42">
      <w:pPr>
        <w:pStyle w:val="BodyText"/>
        <w:spacing w:before="15"/>
      </w:pPr>
      <w:r>
        <w:rPr>
          <w:w w:val="105"/>
        </w:rPr>
        <w:t>Restricted to professional users.</w:t>
      </w:r>
    </w:p>
    <w:p w14:paraId="445BA331" w14:textId="77777777" w:rsidR="00590448" w:rsidRDefault="00495E42">
      <w:pPr>
        <w:pStyle w:val="Heading1"/>
        <w:spacing w:before="132"/>
      </w:pPr>
      <w:r>
        <w:rPr>
          <w:w w:val="105"/>
        </w:rPr>
        <w:t>Hazard description:</w:t>
      </w:r>
    </w:p>
    <w:p w14:paraId="0A9072AF" w14:textId="77777777" w:rsidR="00590448" w:rsidRDefault="00495E42">
      <w:pPr>
        <w:spacing w:before="12"/>
        <w:ind w:left="780"/>
        <w:rPr>
          <w:b/>
          <w:sz w:val="19"/>
        </w:rPr>
      </w:pPr>
      <w:r>
        <w:rPr>
          <w:b/>
          <w:w w:val="105"/>
          <w:sz w:val="19"/>
        </w:rPr>
        <w:t>WHMIS-symbols:</w:t>
      </w:r>
    </w:p>
    <w:p w14:paraId="628C5BEB" w14:textId="3D07836F" w:rsidR="00590448" w:rsidRDefault="00495E42">
      <w:pPr>
        <w:pStyle w:val="BodyText"/>
        <w:spacing w:before="11"/>
        <w:ind w:left="890"/>
        <w:rPr>
          <w:w w:val="105"/>
        </w:rPr>
      </w:pPr>
      <w:r>
        <w:rPr>
          <w:noProof/>
        </w:rPr>
        <w:drawing>
          <wp:anchor distT="0" distB="0" distL="0" distR="0" simplePos="0" relativeHeight="251646464" behindDoc="0" locked="0" layoutInCell="1" allowOverlap="1" wp14:anchorId="07700D1F" wp14:editId="70B403CC">
            <wp:simplePos x="0" y="0"/>
            <wp:positionH relativeFrom="page">
              <wp:posOffset>916305</wp:posOffset>
            </wp:positionH>
            <wp:positionV relativeFrom="paragraph">
              <wp:posOffset>228484</wp:posOffset>
            </wp:positionV>
            <wp:extent cx="511214" cy="512064"/>
            <wp:effectExtent l="0" t="0" r="0" b="0"/>
            <wp:wrapTopAndBottom/>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9" cstate="print"/>
                    <a:stretch>
                      <a:fillRect/>
                    </a:stretch>
                  </pic:blipFill>
                  <pic:spPr>
                    <a:xfrm>
                      <a:off x="0" y="0"/>
                      <a:ext cx="511214" cy="512064"/>
                    </a:xfrm>
                    <a:prstGeom prst="rect">
                      <a:avLst/>
                    </a:prstGeom>
                  </pic:spPr>
                </pic:pic>
              </a:graphicData>
            </a:graphic>
          </wp:anchor>
        </w:drawing>
      </w:r>
      <w:r>
        <w:rPr>
          <w:w w:val="105"/>
        </w:rPr>
        <w:t>D2A - Very toxic material causing other toxic effects</w:t>
      </w:r>
    </w:p>
    <w:p w14:paraId="644A1E67" w14:textId="0A7D3089" w:rsidR="00CB48D2" w:rsidRDefault="00CB48D2">
      <w:pPr>
        <w:pStyle w:val="BodyText"/>
        <w:spacing w:before="11"/>
        <w:ind w:left="890"/>
        <w:rPr>
          <w:w w:val="105"/>
        </w:rPr>
      </w:pPr>
    </w:p>
    <w:p w14:paraId="7FBBA672" w14:textId="02752B49" w:rsidR="00CB48D2" w:rsidRPr="00CB48D2" w:rsidRDefault="00CB48D2">
      <w:pPr>
        <w:pStyle w:val="BodyText"/>
        <w:spacing w:before="11"/>
        <w:ind w:left="890"/>
        <w:rPr>
          <w:b/>
          <w:bCs/>
          <w:w w:val="105"/>
        </w:rPr>
      </w:pPr>
      <w:r w:rsidRPr="00CB48D2">
        <w:rPr>
          <w:b/>
          <w:bCs/>
          <w:w w:val="105"/>
        </w:rPr>
        <w:t>NFPA ratings (Scale 0-4)</w:t>
      </w:r>
    </w:p>
    <w:p w14:paraId="640A45B1" w14:textId="30E2BF1C" w:rsidR="00CB48D2" w:rsidRDefault="007E777D">
      <w:pPr>
        <w:pStyle w:val="BodyText"/>
        <w:spacing w:before="11"/>
        <w:ind w:left="890"/>
      </w:pPr>
      <w:r>
        <w:rPr>
          <w:noProof/>
          <w:sz w:val="20"/>
        </w:rPr>
        <w:drawing>
          <wp:inline distT="0" distB="0" distL="0" distR="0" wp14:anchorId="53BAAEE3" wp14:editId="3BD429CF">
            <wp:extent cx="659882" cy="512063"/>
            <wp:effectExtent l="0" t="0" r="0" b="0"/>
            <wp:docPr id="2" name="image10.jpe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jpeg" descr="A picture containing shape&#10;&#10;Description automatically generated"/>
                    <pic:cNvPicPr/>
                  </pic:nvPicPr>
                  <pic:blipFill>
                    <a:blip r:embed="rId20" cstate="print"/>
                    <a:stretch>
                      <a:fillRect/>
                    </a:stretch>
                  </pic:blipFill>
                  <pic:spPr>
                    <a:xfrm>
                      <a:off x="0" y="0"/>
                      <a:ext cx="659882" cy="512063"/>
                    </a:xfrm>
                    <a:prstGeom prst="rect">
                      <a:avLst/>
                    </a:prstGeom>
                  </pic:spPr>
                </pic:pic>
              </a:graphicData>
            </a:graphic>
          </wp:inline>
        </w:drawing>
      </w:r>
    </w:p>
    <w:p w14:paraId="6D032690" w14:textId="77777777" w:rsidR="007E777D" w:rsidRDefault="007E777D" w:rsidP="007E777D">
      <w:pPr>
        <w:pStyle w:val="BodyText"/>
        <w:ind w:left="848"/>
      </w:pPr>
      <w:r>
        <w:rPr>
          <w:w w:val="105"/>
        </w:rPr>
        <w:t>Health = 2</w:t>
      </w:r>
    </w:p>
    <w:p w14:paraId="2CEB601E" w14:textId="77777777" w:rsidR="007E777D" w:rsidRDefault="007E777D" w:rsidP="007E777D">
      <w:pPr>
        <w:pStyle w:val="BodyText"/>
        <w:ind w:left="848"/>
      </w:pPr>
      <w:r>
        <w:rPr>
          <w:w w:val="105"/>
        </w:rPr>
        <w:t>Fire = 1</w:t>
      </w:r>
    </w:p>
    <w:p w14:paraId="0345AB96" w14:textId="6FFC15E5" w:rsidR="007E777D" w:rsidRPr="007E777D" w:rsidRDefault="007E777D" w:rsidP="007E777D">
      <w:pPr>
        <w:pStyle w:val="BodyText"/>
        <w:ind w:left="848"/>
      </w:pPr>
      <w:r>
        <w:rPr>
          <w:w w:val="105"/>
        </w:rPr>
        <w:t>Reactivity = 0</w:t>
      </w:r>
    </w:p>
    <w:p w14:paraId="22D43CDC" w14:textId="77777777" w:rsidR="007E777D" w:rsidRDefault="007E777D" w:rsidP="007E777D">
      <w:pPr>
        <w:pStyle w:val="Heading1"/>
        <w:spacing w:before="129"/>
      </w:pPr>
      <w:r>
        <w:rPr>
          <w:noProof/>
        </w:rPr>
        <w:drawing>
          <wp:anchor distT="0" distB="0" distL="0" distR="0" simplePos="0" relativeHeight="251649536" behindDoc="0" locked="0" layoutInCell="1" allowOverlap="1" wp14:anchorId="4EE44C37" wp14:editId="274CAF8D">
            <wp:simplePos x="0" y="0"/>
            <wp:positionH relativeFrom="page">
              <wp:posOffset>912875</wp:posOffset>
            </wp:positionH>
            <wp:positionV relativeFrom="paragraph">
              <wp:posOffset>262139</wp:posOffset>
            </wp:positionV>
            <wp:extent cx="1072947" cy="536448"/>
            <wp:effectExtent l="0" t="0" r="0" b="0"/>
            <wp:wrapTopAndBottom/>
            <wp:docPr id="4" name="image11.jpeg"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descr="Graphical user interface&#10;&#10;Description automatically generated with medium confidence"/>
                    <pic:cNvPicPr/>
                  </pic:nvPicPr>
                  <pic:blipFill>
                    <a:blip r:embed="rId21" cstate="print"/>
                    <a:stretch>
                      <a:fillRect/>
                    </a:stretch>
                  </pic:blipFill>
                  <pic:spPr>
                    <a:xfrm>
                      <a:off x="0" y="0"/>
                      <a:ext cx="1072947" cy="536448"/>
                    </a:xfrm>
                    <a:prstGeom prst="rect">
                      <a:avLst/>
                    </a:prstGeom>
                  </pic:spPr>
                </pic:pic>
              </a:graphicData>
            </a:graphic>
          </wp:anchor>
        </w:drawing>
      </w:r>
      <w:r>
        <w:rPr>
          <w:w w:val="105"/>
        </w:rPr>
        <w:t>HMIS ratings (Scale 0-4)</w:t>
      </w:r>
    </w:p>
    <w:p w14:paraId="432F9393" w14:textId="77777777" w:rsidR="007E777D" w:rsidRDefault="007E777D" w:rsidP="007E777D">
      <w:pPr>
        <w:pStyle w:val="BodyText"/>
        <w:spacing w:line="252" w:lineRule="auto"/>
        <w:ind w:left="848" w:right="9099"/>
      </w:pPr>
      <w:r>
        <w:rPr>
          <w:w w:val="105"/>
        </w:rPr>
        <w:t>Health = *2 Fire = 1</w:t>
      </w:r>
    </w:p>
    <w:p w14:paraId="133D3C1B" w14:textId="77777777" w:rsidR="007E777D" w:rsidRDefault="007E777D" w:rsidP="007E777D">
      <w:pPr>
        <w:pStyle w:val="BodyText"/>
        <w:spacing w:before="2"/>
        <w:ind w:left="848"/>
      </w:pPr>
      <w:r>
        <w:rPr>
          <w:w w:val="105"/>
        </w:rPr>
        <w:t>Reactivity = 0</w:t>
      </w:r>
    </w:p>
    <w:p w14:paraId="2F379926" w14:textId="31DD1FC0" w:rsidR="007E777D" w:rsidRDefault="007E777D" w:rsidP="007E777D">
      <w:pPr>
        <w:pStyle w:val="BodyText"/>
      </w:pPr>
      <w:r>
        <w:rPr>
          <w:w w:val="105"/>
        </w:rPr>
        <w:t xml:space="preserve">* - Indicates a </w:t>
      </w:r>
      <w:r>
        <w:rPr>
          <w:w w:val="105"/>
        </w:rPr>
        <w:t>long-term</w:t>
      </w:r>
      <w:r>
        <w:rPr>
          <w:w w:val="105"/>
        </w:rPr>
        <w:t xml:space="preserve"> health hazard from repeated or prolonged exposures.</w:t>
      </w:r>
    </w:p>
    <w:p w14:paraId="02FB0945" w14:textId="77777777" w:rsidR="007E777D" w:rsidRDefault="007E777D" w:rsidP="007E777D">
      <w:pPr>
        <w:pStyle w:val="Heading1"/>
        <w:spacing w:before="132" w:after="8"/>
      </w:pPr>
      <w:r>
        <w:rPr>
          <w:w w:val="105"/>
        </w:rPr>
        <w:t>HMIS Long Term Health Hazard Substances</w:t>
      </w: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1"/>
      </w:tblGrid>
      <w:tr w:rsidR="007E777D" w14:paraId="4264F18A" w14:textId="77777777" w:rsidTr="00B76DE5">
        <w:trPr>
          <w:trHeight w:val="268"/>
        </w:trPr>
        <w:tc>
          <w:tcPr>
            <w:tcW w:w="9221" w:type="dxa"/>
          </w:tcPr>
          <w:p w14:paraId="739F53F6" w14:textId="77777777" w:rsidR="007E777D" w:rsidRDefault="007E777D" w:rsidP="00B76DE5">
            <w:pPr>
              <w:pStyle w:val="TableParagraph"/>
              <w:rPr>
                <w:sz w:val="19"/>
              </w:rPr>
            </w:pPr>
            <w:r>
              <w:rPr>
                <w:w w:val="105"/>
                <w:sz w:val="19"/>
              </w:rPr>
              <w:t>14808-60-7 quartz</w:t>
            </w:r>
          </w:p>
        </w:tc>
      </w:tr>
      <w:tr w:rsidR="007E777D" w14:paraId="68085593" w14:textId="77777777" w:rsidTr="00B76DE5">
        <w:trPr>
          <w:trHeight w:val="268"/>
        </w:trPr>
        <w:tc>
          <w:tcPr>
            <w:tcW w:w="9221" w:type="dxa"/>
            <w:tcBorders>
              <w:bottom w:val="single" w:sz="8" w:space="0" w:color="000000"/>
            </w:tcBorders>
          </w:tcPr>
          <w:p w14:paraId="35931E90" w14:textId="77777777" w:rsidR="007E777D" w:rsidRDefault="007E777D" w:rsidP="00B76DE5">
            <w:pPr>
              <w:pStyle w:val="TableParagraph"/>
              <w:rPr>
                <w:sz w:val="19"/>
              </w:rPr>
            </w:pPr>
            <w:r>
              <w:rPr>
                <w:w w:val="105"/>
                <w:sz w:val="19"/>
              </w:rPr>
              <w:t>13463-67-7 titanium dioxide</w:t>
            </w:r>
          </w:p>
        </w:tc>
      </w:tr>
      <w:tr w:rsidR="007E777D" w14:paraId="65D2466A" w14:textId="77777777" w:rsidTr="00B76DE5">
        <w:trPr>
          <w:trHeight w:val="272"/>
        </w:trPr>
        <w:tc>
          <w:tcPr>
            <w:tcW w:w="9221" w:type="dxa"/>
            <w:tcBorders>
              <w:top w:val="single" w:sz="8" w:space="0" w:color="000000"/>
            </w:tcBorders>
          </w:tcPr>
          <w:p w14:paraId="22C7CB62" w14:textId="77777777" w:rsidR="007E777D" w:rsidRDefault="007E777D" w:rsidP="00B76DE5">
            <w:pPr>
              <w:pStyle w:val="TableParagraph"/>
              <w:spacing w:before="27"/>
              <w:rPr>
                <w:sz w:val="19"/>
              </w:rPr>
            </w:pPr>
            <w:r>
              <w:rPr>
                <w:w w:val="105"/>
                <w:sz w:val="19"/>
              </w:rPr>
              <w:t>8052-42-4 Asphalt</w:t>
            </w:r>
          </w:p>
        </w:tc>
      </w:tr>
    </w:tbl>
    <w:p w14:paraId="05CA59BC" w14:textId="77777777" w:rsidR="007E777D" w:rsidRDefault="007E777D">
      <w:pPr>
        <w:pStyle w:val="BodyText"/>
        <w:spacing w:before="11"/>
        <w:ind w:left="890"/>
      </w:pPr>
    </w:p>
    <w:p w14:paraId="3DAF36FD" w14:textId="77777777" w:rsidR="00590448" w:rsidRDefault="00495E42">
      <w:pPr>
        <w:pStyle w:val="Heading1"/>
        <w:numPr>
          <w:ilvl w:val="1"/>
          <w:numId w:val="11"/>
        </w:numPr>
        <w:tabs>
          <w:tab w:val="left" w:pos="780"/>
        </w:tabs>
        <w:spacing w:before="57"/>
      </w:pPr>
      <w:r>
        <w:rPr>
          <w:w w:val="105"/>
        </w:rPr>
        <w:t>Other</w:t>
      </w:r>
      <w:r>
        <w:rPr>
          <w:spacing w:val="3"/>
          <w:w w:val="105"/>
        </w:rPr>
        <w:t xml:space="preserve"> </w:t>
      </w:r>
      <w:r>
        <w:rPr>
          <w:w w:val="105"/>
        </w:rPr>
        <w:t>Hazards</w:t>
      </w:r>
    </w:p>
    <w:p w14:paraId="05DD61FA" w14:textId="77777777" w:rsidR="00590448" w:rsidRDefault="00495E42">
      <w:pPr>
        <w:spacing w:before="12"/>
        <w:ind w:left="780"/>
        <w:rPr>
          <w:b/>
          <w:sz w:val="19"/>
        </w:rPr>
      </w:pPr>
      <w:r>
        <w:rPr>
          <w:b/>
          <w:w w:val="105"/>
          <w:sz w:val="19"/>
        </w:rPr>
        <w:t xml:space="preserve">Results of PBT and </w:t>
      </w:r>
      <w:proofErr w:type="spellStart"/>
      <w:r>
        <w:rPr>
          <w:b/>
          <w:w w:val="105"/>
          <w:sz w:val="19"/>
        </w:rPr>
        <w:t>vPvB</w:t>
      </w:r>
      <w:proofErr w:type="spellEnd"/>
      <w:r>
        <w:rPr>
          <w:b/>
          <w:w w:val="105"/>
          <w:sz w:val="19"/>
        </w:rPr>
        <w:t xml:space="preserve"> assessment</w:t>
      </w:r>
    </w:p>
    <w:p w14:paraId="19047409" w14:textId="77777777" w:rsidR="00590448" w:rsidRDefault="00495E42">
      <w:pPr>
        <w:pStyle w:val="BodyText"/>
        <w:spacing w:before="12"/>
      </w:pPr>
      <w:r>
        <w:rPr>
          <w:w w:val="105"/>
        </w:rPr>
        <w:t>PBT-Not Applicable</w:t>
      </w:r>
    </w:p>
    <w:p w14:paraId="5AE44A4B" w14:textId="77777777" w:rsidR="00590448" w:rsidRDefault="00495E42">
      <w:pPr>
        <w:spacing w:before="7"/>
        <w:ind w:left="780"/>
        <w:rPr>
          <w:sz w:val="19"/>
        </w:rPr>
      </w:pPr>
      <w:proofErr w:type="spellStart"/>
      <w:r>
        <w:rPr>
          <w:b/>
          <w:w w:val="105"/>
          <w:sz w:val="19"/>
        </w:rPr>
        <w:t>vPvB</w:t>
      </w:r>
      <w:proofErr w:type="spellEnd"/>
      <w:r>
        <w:rPr>
          <w:b/>
          <w:w w:val="105"/>
          <w:sz w:val="19"/>
        </w:rPr>
        <w:t xml:space="preserve">: </w:t>
      </w:r>
      <w:r>
        <w:rPr>
          <w:w w:val="105"/>
          <w:sz w:val="19"/>
        </w:rPr>
        <w:t>Not applicable.</w:t>
      </w:r>
    </w:p>
    <w:p w14:paraId="030314F6" w14:textId="38680E3A" w:rsidR="00590448" w:rsidRDefault="00590448">
      <w:pPr>
        <w:pStyle w:val="BodyText"/>
        <w:ind w:left="0"/>
        <w:rPr>
          <w:sz w:val="20"/>
        </w:rPr>
      </w:pPr>
    </w:p>
    <w:p w14:paraId="0AF693BA" w14:textId="308DF314" w:rsidR="00B62484" w:rsidRDefault="00B62484">
      <w:pPr>
        <w:pStyle w:val="BodyText"/>
        <w:ind w:left="0"/>
        <w:rPr>
          <w:sz w:val="20"/>
        </w:rPr>
      </w:pPr>
    </w:p>
    <w:p w14:paraId="50B31C0F" w14:textId="02484478" w:rsidR="00B62484" w:rsidRDefault="00B62484">
      <w:pPr>
        <w:pStyle w:val="BodyText"/>
        <w:ind w:left="0"/>
        <w:rPr>
          <w:sz w:val="20"/>
        </w:rPr>
      </w:pPr>
    </w:p>
    <w:p w14:paraId="29775AFB" w14:textId="77777777" w:rsidR="00B62484" w:rsidRDefault="00B62484">
      <w:pPr>
        <w:pStyle w:val="BodyText"/>
        <w:ind w:left="0"/>
        <w:rPr>
          <w:sz w:val="20"/>
        </w:rPr>
      </w:pPr>
    </w:p>
    <w:p w14:paraId="2847E28E" w14:textId="77777777" w:rsidR="00590448" w:rsidRDefault="00495E42">
      <w:pPr>
        <w:pStyle w:val="BodyText"/>
        <w:spacing w:before="1"/>
        <w:ind w:left="0"/>
        <w:rPr>
          <w:sz w:val="24"/>
        </w:rPr>
      </w:pPr>
      <w:r>
        <w:lastRenderedPageBreak/>
        <w:pict w14:anchorId="4502A963">
          <v:group id="_x0000_s2098" style="position:absolute;margin-left:43.15pt;margin-top:15.8pt;width:536.7pt;height:27.35pt;z-index:-15723008;mso-wrap-distance-left:0;mso-wrap-distance-right:0;mso-position-horizontal-relative:page" coordorigin="863,316" coordsize="10734,547">
            <v:shape id="_x0000_s2102" type="#_x0000_t75" style="position:absolute;left:863;top:316;width:10734;height:547">
              <v:imagedata r:id="rId22" o:title=""/>
            </v:shape>
            <v:rect id="_x0000_s2101" style="position:absolute;left:910;top:359;width:10613;height:432" fillcolor="#4675a2" stroked="f"/>
            <v:rect id="_x0000_s2100" style="position:absolute;left:910;top:359;width:10614;height:432" filled="f" strokeweight=".5pt"/>
            <v:shape id="_x0000_s2099" type="#_x0000_t202" style="position:absolute;left:910;top:359;width:10613;height:432" filled="f" stroked="f">
              <v:textbox style="mso-next-textbox:#_x0000_s2099" inset="0,0,0,0">
                <w:txbxContent>
                  <w:p w14:paraId="0B569CE7" w14:textId="77777777" w:rsidR="00590448" w:rsidRDefault="00495E42">
                    <w:pPr>
                      <w:tabs>
                        <w:tab w:val="left" w:pos="3068"/>
                      </w:tabs>
                      <w:spacing w:before="124"/>
                      <w:ind w:left="293"/>
                      <w:rPr>
                        <w:b/>
                        <w:i/>
                        <w:sz w:val="21"/>
                      </w:rPr>
                    </w:pPr>
                    <w:r>
                      <w:rPr>
                        <w:b/>
                        <w:i/>
                        <w:color w:val="FFFFFF"/>
                        <w:w w:val="105"/>
                        <w:sz w:val="21"/>
                      </w:rPr>
                      <w:t>SECTION</w:t>
                    </w:r>
                    <w:r>
                      <w:rPr>
                        <w:b/>
                        <w:i/>
                        <w:color w:val="FFFFFF"/>
                        <w:spacing w:val="-7"/>
                        <w:w w:val="105"/>
                        <w:sz w:val="21"/>
                      </w:rPr>
                      <w:t xml:space="preserve"> </w:t>
                    </w:r>
                    <w:r>
                      <w:rPr>
                        <w:b/>
                        <w:i/>
                        <w:color w:val="FFFFFF"/>
                        <w:w w:val="105"/>
                        <w:sz w:val="21"/>
                      </w:rPr>
                      <w:t>3</w:t>
                    </w:r>
                    <w:r>
                      <w:rPr>
                        <w:b/>
                        <w:i/>
                        <w:color w:val="FFFFFF"/>
                        <w:w w:val="105"/>
                        <w:sz w:val="21"/>
                      </w:rPr>
                      <w:tab/>
                      <w:t>COMPOSITION / INFORMATION ON</w:t>
                    </w:r>
                    <w:r>
                      <w:rPr>
                        <w:b/>
                        <w:i/>
                        <w:color w:val="FFFFFF"/>
                        <w:spacing w:val="2"/>
                        <w:w w:val="105"/>
                        <w:sz w:val="21"/>
                      </w:rPr>
                      <w:t xml:space="preserve"> </w:t>
                    </w:r>
                    <w:r>
                      <w:rPr>
                        <w:b/>
                        <w:i/>
                        <w:color w:val="FFFFFF"/>
                        <w:w w:val="105"/>
                        <w:sz w:val="21"/>
                      </w:rPr>
                      <w:t>INGREDIENTS</w:t>
                    </w:r>
                  </w:p>
                </w:txbxContent>
              </v:textbox>
            </v:shape>
            <w10:wrap type="topAndBottom" anchorx="page"/>
          </v:group>
        </w:pict>
      </w:r>
    </w:p>
    <w:p w14:paraId="68CB3C79" w14:textId="77777777" w:rsidR="00590448" w:rsidRDefault="00495E42">
      <w:pPr>
        <w:pStyle w:val="ListParagraph"/>
        <w:numPr>
          <w:ilvl w:val="1"/>
          <w:numId w:val="10"/>
        </w:numPr>
        <w:tabs>
          <w:tab w:val="left" w:pos="1058"/>
        </w:tabs>
        <w:spacing w:before="113"/>
        <w:ind w:hanging="280"/>
        <w:rPr>
          <w:sz w:val="19"/>
        </w:rPr>
      </w:pPr>
      <w:r>
        <w:rPr>
          <w:b/>
          <w:w w:val="105"/>
          <w:sz w:val="19"/>
        </w:rPr>
        <w:t xml:space="preserve">Substance- </w:t>
      </w:r>
      <w:r>
        <w:rPr>
          <w:w w:val="105"/>
          <w:sz w:val="19"/>
        </w:rPr>
        <w:t>Not</w:t>
      </w:r>
      <w:r>
        <w:rPr>
          <w:spacing w:val="-1"/>
          <w:w w:val="105"/>
          <w:sz w:val="19"/>
        </w:rPr>
        <w:t xml:space="preserve"> </w:t>
      </w:r>
      <w:r>
        <w:rPr>
          <w:w w:val="105"/>
          <w:sz w:val="19"/>
        </w:rPr>
        <w:t>applicable</w:t>
      </w:r>
    </w:p>
    <w:p w14:paraId="57DBEB76" w14:textId="77777777" w:rsidR="00590448" w:rsidRDefault="00495E42">
      <w:pPr>
        <w:pStyle w:val="Heading1"/>
        <w:numPr>
          <w:ilvl w:val="1"/>
          <w:numId w:val="10"/>
        </w:numPr>
        <w:tabs>
          <w:tab w:val="left" w:pos="1141"/>
        </w:tabs>
        <w:spacing w:before="12"/>
        <w:ind w:left="1140" w:hanging="361"/>
      </w:pPr>
      <w:r>
        <w:rPr>
          <w:w w:val="105"/>
        </w:rPr>
        <w:t>Mixtures</w:t>
      </w:r>
    </w:p>
    <w:p w14:paraId="2AE4F139" w14:textId="77777777" w:rsidR="00590448" w:rsidRDefault="00495E42">
      <w:pPr>
        <w:pStyle w:val="BodyText"/>
        <w:spacing w:before="12"/>
      </w:pPr>
      <w:r>
        <w:rPr>
          <w:b/>
          <w:w w:val="105"/>
        </w:rPr>
        <w:t xml:space="preserve">Description: </w:t>
      </w:r>
      <w:r>
        <w:rPr>
          <w:w w:val="105"/>
        </w:rPr>
        <w:t>Mixture of substances listed below with nonhazardous additions</w:t>
      </w:r>
    </w:p>
    <w:p w14:paraId="2C06EC01" w14:textId="77777777" w:rsidR="00590448" w:rsidRDefault="00495E42">
      <w:pPr>
        <w:pStyle w:val="Heading1"/>
        <w:spacing w:before="12"/>
      </w:pPr>
      <w:r>
        <w:rPr>
          <w:w w:val="105"/>
        </w:rPr>
        <w:t>Dangerous components:</w:t>
      </w:r>
    </w:p>
    <w:p w14:paraId="2098A31B" w14:textId="127593FA" w:rsidR="00590448" w:rsidRDefault="00590448">
      <w:pPr>
        <w:pStyle w:val="BodyText"/>
        <w:spacing w:before="9"/>
        <w:ind w:left="0"/>
        <w:rPr>
          <w:b/>
          <w:sz w:val="10"/>
        </w:rPr>
      </w:pPr>
    </w:p>
    <w:tbl>
      <w:tblPr>
        <w:tblW w:w="0" w:type="auto"/>
        <w:tblInd w:w="673" w:type="dxa"/>
        <w:tblLayout w:type="fixed"/>
        <w:tblCellMar>
          <w:left w:w="0" w:type="dxa"/>
          <w:right w:w="0" w:type="dxa"/>
        </w:tblCellMar>
        <w:tblLook w:val="01E0" w:firstRow="1" w:lastRow="1" w:firstColumn="1" w:lastColumn="1" w:noHBand="0" w:noVBand="0"/>
      </w:tblPr>
      <w:tblGrid>
        <w:gridCol w:w="2819"/>
        <w:gridCol w:w="5106"/>
        <w:gridCol w:w="2285"/>
      </w:tblGrid>
      <w:tr w:rsidR="00590448" w14:paraId="167ED37E" w14:textId="77777777">
        <w:trPr>
          <w:trHeight w:val="1083"/>
        </w:trPr>
        <w:tc>
          <w:tcPr>
            <w:tcW w:w="2819" w:type="dxa"/>
            <w:tcBorders>
              <w:top w:val="single" w:sz="4" w:space="0" w:color="000000"/>
              <w:left w:val="single" w:sz="4" w:space="0" w:color="000000"/>
              <w:bottom w:val="single" w:sz="4" w:space="0" w:color="000000"/>
            </w:tcBorders>
          </w:tcPr>
          <w:p w14:paraId="1AB5F3E4" w14:textId="77777777" w:rsidR="00590448" w:rsidRDefault="00495E42">
            <w:pPr>
              <w:pStyle w:val="TableParagraph"/>
              <w:rPr>
                <w:sz w:val="19"/>
              </w:rPr>
            </w:pPr>
            <w:r>
              <w:rPr>
                <w:w w:val="105"/>
                <w:sz w:val="19"/>
              </w:rPr>
              <w:t>CAS: 64742-90-1</w:t>
            </w:r>
          </w:p>
        </w:tc>
        <w:tc>
          <w:tcPr>
            <w:tcW w:w="5106" w:type="dxa"/>
            <w:tcBorders>
              <w:top w:val="single" w:sz="4" w:space="0" w:color="000000"/>
              <w:bottom w:val="single" w:sz="4" w:space="0" w:color="000000"/>
            </w:tcBorders>
          </w:tcPr>
          <w:p w14:paraId="515A2454" w14:textId="77777777" w:rsidR="00590448" w:rsidRDefault="00495E42">
            <w:pPr>
              <w:pStyle w:val="TableParagraph"/>
              <w:spacing w:before="28" w:line="252" w:lineRule="auto"/>
              <w:ind w:left="181" w:right="1700"/>
              <w:rPr>
                <w:sz w:val="19"/>
              </w:rPr>
            </w:pPr>
            <w:r>
              <w:rPr>
                <w:w w:val="105"/>
                <w:sz w:val="19"/>
              </w:rPr>
              <w:t>Residue, Petroleum, Steam-cracked PBT</w:t>
            </w:r>
          </w:p>
          <w:p w14:paraId="0A3094B1" w14:textId="77777777" w:rsidR="00590448" w:rsidRDefault="00495E42">
            <w:pPr>
              <w:pStyle w:val="TableParagraph"/>
              <w:spacing w:before="0" w:line="254" w:lineRule="auto"/>
              <w:ind w:left="185" w:right="2836" w:hanging="5"/>
              <w:rPr>
                <w:sz w:val="19"/>
              </w:rPr>
            </w:pPr>
            <w:r>
              <w:rPr>
                <w:noProof/>
              </w:rPr>
              <w:drawing>
                <wp:inline distT="0" distB="0" distL="0" distR="0" wp14:anchorId="1229139C" wp14:editId="4CE1F694">
                  <wp:extent cx="127000" cy="127000"/>
                  <wp:effectExtent l="0" t="0" r="0" b="0"/>
                  <wp:docPr id="2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jpe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pacing w:val="5"/>
                <w:position w:val="1"/>
                <w:sz w:val="20"/>
              </w:rPr>
              <w:t xml:space="preserve"> </w:t>
            </w:r>
            <w:r>
              <w:rPr>
                <w:w w:val="105"/>
                <w:position w:val="1"/>
                <w:sz w:val="19"/>
              </w:rPr>
              <w:t xml:space="preserve">T </w:t>
            </w:r>
            <w:proofErr w:type="spellStart"/>
            <w:r>
              <w:rPr>
                <w:w w:val="105"/>
                <w:position w:val="1"/>
                <w:sz w:val="19"/>
              </w:rPr>
              <w:t>Carc</w:t>
            </w:r>
            <w:proofErr w:type="spellEnd"/>
            <w:r>
              <w:rPr>
                <w:w w:val="105"/>
                <w:position w:val="1"/>
                <w:sz w:val="19"/>
              </w:rPr>
              <w:t>. Cat.</w:t>
            </w:r>
            <w:r>
              <w:rPr>
                <w:spacing w:val="-10"/>
                <w:w w:val="105"/>
                <w:position w:val="1"/>
                <w:sz w:val="19"/>
              </w:rPr>
              <w:t xml:space="preserve"> </w:t>
            </w:r>
            <w:r>
              <w:rPr>
                <w:w w:val="105"/>
                <w:position w:val="1"/>
                <w:sz w:val="19"/>
              </w:rPr>
              <w:t>2</w:t>
            </w:r>
            <w:r>
              <w:rPr>
                <w:spacing w:val="-3"/>
                <w:w w:val="105"/>
                <w:position w:val="1"/>
                <w:sz w:val="19"/>
              </w:rPr>
              <w:t xml:space="preserve"> </w:t>
            </w:r>
            <w:r>
              <w:rPr>
                <w:spacing w:val="-4"/>
                <w:w w:val="105"/>
                <w:position w:val="1"/>
                <w:sz w:val="19"/>
              </w:rPr>
              <w:t>R45</w:t>
            </w:r>
            <w:r>
              <w:rPr>
                <w:w w:val="104"/>
                <w:position w:val="1"/>
                <w:sz w:val="19"/>
              </w:rPr>
              <w:t xml:space="preserve"> </w:t>
            </w:r>
            <w:r>
              <w:rPr>
                <w:noProof/>
                <w:w w:val="104"/>
                <w:position w:val="1"/>
                <w:sz w:val="19"/>
              </w:rPr>
              <w:drawing>
                <wp:inline distT="0" distB="0" distL="0" distR="0" wp14:anchorId="13BD5A5E" wp14:editId="62409061">
                  <wp:extent cx="137160" cy="137134"/>
                  <wp:effectExtent l="0" t="0" r="0" b="0"/>
                  <wp:docPr id="2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jpeg"/>
                          <pic:cNvPicPr/>
                        </pic:nvPicPr>
                        <pic:blipFill>
                          <a:blip r:embed="rId10" cstate="print"/>
                          <a:stretch>
                            <a:fillRect/>
                          </a:stretch>
                        </pic:blipFill>
                        <pic:spPr>
                          <a:xfrm>
                            <a:off x="0" y="0"/>
                            <a:ext cx="137160" cy="137134"/>
                          </a:xfrm>
                          <a:prstGeom prst="rect">
                            <a:avLst/>
                          </a:prstGeom>
                        </pic:spPr>
                      </pic:pic>
                    </a:graphicData>
                  </a:graphic>
                </wp:inline>
              </w:drawing>
            </w:r>
            <w:proofErr w:type="spellStart"/>
            <w:r>
              <w:rPr>
                <w:w w:val="105"/>
                <w:sz w:val="19"/>
              </w:rPr>
              <w:t>Carc</w:t>
            </w:r>
            <w:proofErr w:type="spellEnd"/>
            <w:r>
              <w:rPr>
                <w:w w:val="105"/>
                <w:sz w:val="19"/>
              </w:rPr>
              <w:t>. 1B,</w:t>
            </w:r>
            <w:r>
              <w:rPr>
                <w:spacing w:val="-1"/>
                <w:w w:val="105"/>
                <w:sz w:val="19"/>
              </w:rPr>
              <w:t xml:space="preserve"> </w:t>
            </w:r>
            <w:r>
              <w:rPr>
                <w:w w:val="105"/>
                <w:sz w:val="19"/>
              </w:rPr>
              <w:t>H350</w:t>
            </w:r>
          </w:p>
        </w:tc>
        <w:tc>
          <w:tcPr>
            <w:tcW w:w="2285" w:type="dxa"/>
            <w:tcBorders>
              <w:top w:val="single" w:sz="4" w:space="0" w:color="000000"/>
              <w:bottom w:val="single" w:sz="4" w:space="0" w:color="000000"/>
              <w:right w:val="single" w:sz="4" w:space="0" w:color="000000"/>
            </w:tcBorders>
          </w:tcPr>
          <w:p w14:paraId="04C50C8B" w14:textId="77777777" w:rsidR="00590448" w:rsidRDefault="00495E42">
            <w:pPr>
              <w:pStyle w:val="TableParagraph"/>
              <w:ind w:left="130" w:right="733"/>
              <w:jc w:val="center"/>
              <w:rPr>
                <w:sz w:val="19"/>
              </w:rPr>
            </w:pPr>
            <w:r>
              <w:rPr>
                <w:w w:val="105"/>
                <w:sz w:val="19"/>
              </w:rPr>
              <w:t>20-30%</w:t>
            </w:r>
          </w:p>
        </w:tc>
      </w:tr>
      <w:tr w:rsidR="000E1D2A" w14:paraId="687C5CF7" w14:textId="77777777">
        <w:trPr>
          <w:trHeight w:val="1083"/>
        </w:trPr>
        <w:tc>
          <w:tcPr>
            <w:tcW w:w="2819" w:type="dxa"/>
            <w:tcBorders>
              <w:top w:val="single" w:sz="4" w:space="0" w:color="000000"/>
              <w:left w:val="single" w:sz="4" w:space="0" w:color="000000"/>
              <w:bottom w:val="single" w:sz="4" w:space="0" w:color="000000"/>
            </w:tcBorders>
          </w:tcPr>
          <w:p w14:paraId="159FD4D9" w14:textId="77777777" w:rsidR="000E1D2A" w:rsidRDefault="000E1D2A" w:rsidP="000E1D2A">
            <w:pPr>
              <w:pStyle w:val="TableParagraph"/>
              <w:rPr>
                <w:sz w:val="19"/>
              </w:rPr>
            </w:pPr>
            <w:r>
              <w:rPr>
                <w:w w:val="105"/>
                <w:sz w:val="19"/>
              </w:rPr>
              <w:t>CAS: 8052-42-4</w:t>
            </w:r>
          </w:p>
          <w:p w14:paraId="2FB55410" w14:textId="77777777" w:rsidR="000E1D2A" w:rsidRDefault="000E1D2A" w:rsidP="000E1D2A">
            <w:pPr>
              <w:pStyle w:val="TableParagraph"/>
              <w:spacing w:before="7"/>
              <w:rPr>
                <w:sz w:val="19"/>
              </w:rPr>
            </w:pPr>
            <w:r>
              <w:rPr>
                <w:w w:val="105"/>
                <w:sz w:val="19"/>
              </w:rPr>
              <w:t>EINECS: 232-490-9</w:t>
            </w:r>
          </w:p>
          <w:p w14:paraId="5C97DF4E" w14:textId="5A66AB60" w:rsidR="000E1D2A" w:rsidRDefault="000E1D2A" w:rsidP="000E1D2A">
            <w:pPr>
              <w:pStyle w:val="TableParagraph"/>
              <w:rPr>
                <w:w w:val="105"/>
                <w:sz w:val="19"/>
              </w:rPr>
            </w:pPr>
            <w:r>
              <w:rPr>
                <w:w w:val="105"/>
                <w:sz w:val="19"/>
              </w:rPr>
              <w:t>Index number: 648-055-00-5</w:t>
            </w:r>
          </w:p>
        </w:tc>
        <w:tc>
          <w:tcPr>
            <w:tcW w:w="5106" w:type="dxa"/>
            <w:tcBorders>
              <w:top w:val="single" w:sz="4" w:space="0" w:color="000000"/>
              <w:bottom w:val="single" w:sz="4" w:space="0" w:color="000000"/>
            </w:tcBorders>
          </w:tcPr>
          <w:p w14:paraId="0E119FC7" w14:textId="77777777" w:rsidR="000E1D2A" w:rsidRDefault="000E1D2A" w:rsidP="000E1D2A">
            <w:pPr>
              <w:pStyle w:val="TableParagraph"/>
              <w:spacing w:line="247" w:lineRule="auto"/>
              <w:ind w:left="173" w:right="2880"/>
              <w:rPr>
                <w:w w:val="105"/>
                <w:sz w:val="19"/>
              </w:rPr>
            </w:pPr>
            <w:r>
              <w:rPr>
                <w:w w:val="105"/>
                <w:sz w:val="19"/>
              </w:rPr>
              <w:t>Asph</w:t>
            </w:r>
            <w:r>
              <w:rPr>
                <w:w w:val="105"/>
                <w:sz w:val="19"/>
              </w:rPr>
              <w:t>a</w:t>
            </w:r>
            <w:r>
              <w:rPr>
                <w:w w:val="105"/>
                <w:sz w:val="19"/>
              </w:rPr>
              <w:t xml:space="preserve">lt. </w:t>
            </w:r>
          </w:p>
          <w:p w14:paraId="2FC9593E" w14:textId="4112ECC2" w:rsidR="000E1D2A" w:rsidRDefault="000E1D2A" w:rsidP="000E1D2A">
            <w:pPr>
              <w:pStyle w:val="TableParagraph"/>
              <w:spacing w:line="247" w:lineRule="auto"/>
              <w:ind w:left="173" w:right="2880"/>
              <w:rPr>
                <w:sz w:val="19"/>
              </w:rPr>
            </w:pPr>
            <w:r>
              <w:rPr>
                <w:w w:val="105"/>
                <w:sz w:val="19"/>
              </w:rPr>
              <w:t>PBT</w:t>
            </w:r>
          </w:p>
          <w:p w14:paraId="5A71716B" w14:textId="77777777" w:rsidR="000E1D2A" w:rsidRDefault="000E1D2A" w:rsidP="000E1D2A">
            <w:pPr>
              <w:pStyle w:val="TableParagraph"/>
              <w:spacing w:before="1"/>
              <w:ind w:left="178"/>
              <w:rPr>
                <w:sz w:val="19"/>
              </w:rPr>
            </w:pPr>
            <w:r>
              <w:rPr>
                <w:noProof/>
              </w:rPr>
              <w:drawing>
                <wp:inline distT="0" distB="0" distL="0" distR="0" wp14:anchorId="47430CEC" wp14:editId="7253A182">
                  <wp:extent cx="127000" cy="126009"/>
                  <wp:effectExtent l="0" t="0" r="0" b="0"/>
                  <wp:docPr id="1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jpeg"/>
                          <pic:cNvPicPr/>
                        </pic:nvPicPr>
                        <pic:blipFill>
                          <a:blip r:embed="rId23" cstate="print"/>
                          <a:stretch>
                            <a:fillRect/>
                          </a:stretch>
                        </pic:blipFill>
                        <pic:spPr>
                          <a:xfrm>
                            <a:off x="0" y="0"/>
                            <a:ext cx="127000" cy="126009"/>
                          </a:xfrm>
                          <a:prstGeom prst="rect">
                            <a:avLst/>
                          </a:prstGeom>
                        </pic:spPr>
                      </pic:pic>
                    </a:graphicData>
                  </a:graphic>
                </wp:inline>
              </w:drawing>
            </w:r>
            <w:r>
              <w:rPr>
                <w:rFonts w:ascii="Times New Roman"/>
                <w:spacing w:val="5"/>
                <w:sz w:val="20"/>
              </w:rPr>
              <w:t xml:space="preserve"> </w:t>
            </w:r>
            <w:r>
              <w:rPr>
                <w:w w:val="105"/>
                <w:sz w:val="19"/>
              </w:rPr>
              <w:t xml:space="preserve">T </w:t>
            </w:r>
            <w:proofErr w:type="spellStart"/>
            <w:r>
              <w:rPr>
                <w:w w:val="105"/>
                <w:sz w:val="19"/>
              </w:rPr>
              <w:t>Repr</w:t>
            </w:r>
            <w:proofErr w:type="spellEnd"/>
            <w:r>
              <w:rPr>
                <w:w w:val="105"/>
                <w:sz w:val="19"/>
              </w:rPr>
              <w:t xml:space="preserve">. Cat. 1 R60-61; </w:t>
            </w:r>
            <w:r>
              <w:rPr>
                <w:noProof/>
                <w:spacing w:val="3"/>
                <w:sz w:val="19"/>
              </w:rPr>
              <w:drawing>
                <wp:inline distT="0" distB="0" distL="0" distR="0" wp14:anchorId="0D67E806" wp14:editId="663CE1F4">
                  <wp:extent cx="126437" cy="126009"/>
                  <wp:effectExtent l="0" t="0" r="0" b="0"/>
                  <wp:docPr id="1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jpeg"/>
                          <pic:cNvPicPr/>
                        </pic:nvPicPr>
                        <pic:blipFill>
                          <a:blip r:embed="rId24" cstate="print"/>
                          <a:stretch>
                            <a:fillRect/>
                          </a:stretch>
                        </pic:blipFill>
                        <pic:spPr>
                          <a:xfrm>
                            <a:off x="0" y="0"/>
                            <a:ext cx="126437" cy="126009"/>
                          </a:xfrm>
                          <a:prstGeom prst="rect">
                            <a:avLst/>
                          </a:prstGeom>
                        </pic:spPr>
                      </pic:pic>
                    </a:graphicData>
                  </a:graphic>
                </wp:inline>
              </w:drawing>
            </w:r>
            <w:r>
              <w:rPr>
                <w:rFonts w:ascii="Times New Roman"/>
                <w:spacing w:val="5"/>
                <w:sz w:val="19"/>
              </w:rPr>
              <w:t xml:space="preserve"> </w:t>
            </w:r>
            <w:proofErr w:type="spellStart"/>
            <w:r>
              <w:rPr>
                <w:w w:val="105"/>
                <w:sz w:val="19"/>
              </w:rPr>
              <w:t>Xn</w:t>
            </w:r>
            <w:proofErr w:type="spellEnd"/>
            <w:r>
              <w:rPr>
                <w:spacing w:val="-5"/>
                <w:w w:val="105"/>
                <w:sz w:val="19"/>
              </w:rPr>
              <w:t xml:space="preserve"> </w:t>
            </w:r>
            <w:r>
              <w:rPr>
                <w:w w:val="105"/>
                <w:sz w:val="19"/>
              </w:rPr>
              <w:t>R40</w:t>
            </w:r>
          </w:p>
          <w:p w14:paraId="4D19042A" w14:textId="77777777" w:rsidR="000E1D2A" w:rsidRDefault="000E1D2A" w:rsidP="000E1D2A">
            <w:pPr>
              <w:pStyle w:val="TableParagraph"/>
              <w:spacing w:before="6"/>
              <w:ind w:left="178"/>
              <w:rPr>
                <w:sz w:val="19"/>
              </w:rPr>
            </w:pPr>
            <w:proofErr w:type="spellStart"/>
            <w:r>
              <w:rPr>
                <w:w w:val="105"/>
                <w:sz w:val="19"/>
              </w:rPr>
              <w:t>Carc</w:t>
            </w:r>
            <w:proofErr w:type="spellEnd"/>
            <w:r>
              <w:rPr>
                <w:w w:val="105"/>
                <w:sz w:val="19"/>
              </w:rPr>
              <w:t>, Cat. 3</w:t>
            </w:r>
          </w:p>
          <w:p w14:paraId="495EA3F4" w14:textId="53C1A77B" w:rsidR="000E1D2A" w:rsidRDefault="000E1D2A" w:rsidP="000E1D2A">
            <w:pPr>
              <w:pStyle w:val="TableParagraph"/>
              <w:spacing w:before="28" w:line="252" w:lineRule="auto"/>
              <w:ind w:left="181" w:right="1700"/>
              <w:rPr>
                <w:w w:val="105"/>
                <w:sz w:val="19"/>
              </w:rPr>
            </w:pPr>
            <w:r>
              <w:rPr>
                <w:noProof/>
                <w:position w:val="1"/>
              </w:rPr>
              <w:drawing>
                <wp:inline distT="0" distB="0" distL="0" distR="0" wp14:anchorId="48B53B30" wp14:editId="6BAC6957">
                  <wp:extent cx="143510" cy="143510"/>
                  <wp:effectExtent l="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jpeg"/>
                          <pic:cNvPicPr/>
                        </pic:nvPicPr>
                        <pic:blipFill>
                          <a:blip r:embed="rId25" cstate="print"/>
                          <a:stretch>
                            <a:fillRect/>
                          </a:stretch>
                        </pic:blipFill>
                        <pic:spPr>
                          <a:xfrm>
                            <a:off x="0" y="0"/>
                            <a:ext cx="143510" cy="143510"/>
                          </a:xfrm>
                          <a:prstGeom prst="rect">
                            <a:avLst/>
                          </a:prstGeom>
                        </pic:spPr>
                      </pic:pic>
                    </a:graphicData>
                  </a:graphic>
                </wp:inline>
              </w:drawing>
            </w:r>
            <w:proofErr w:type="spellStart"/>
            <w:r>
              <w:rPr>
                <w:w w:val="105"/>
                <w:sz w:val="19"/>
              </w:rPr>
              <w:t>Carc</w:t>
            </w:r>
            <w:proofErr w:type="spellEnd"/>
            <w:r>
              <w:rPr>
                <w:w w:val="105"/>
                <w:sz w:val="19"/>
              </w:rPr>
              <w:t xml:space="preserve">. 2, H351; </w:t>
            </w:r>
            <w:proofErr w:type="spellStart"/>
            <w:r>
              <w:rPr>
                <w:w w:val="105"/>
                <w:sz w:val="19"/>
              </w:rPr>
              <w:t>Repr</w:t>
            </w:r>
            <w:proofErr w:type="spellEnd"/>
            <w:r>
              <w:rPr>
                <w:w w:val="105"/>
                <w:sz w:val="19"/>
              </w:rPr>
              <w:t>. 1A, H360</w:t>
            </w:r>
          </w:p>
        </w:tc>
        <w:tc>
          <w:tcPr>
            <w:tcW w:w="2285" w:type="dxa"/>
            <w:tcBorders>
              <w:top w:val="single" w:sz="4" w:space="0" w:color="000000"/>
              <w:bottom w:val="single" w:sz="4" w:space="0" w:color="000000"/>
              <w:right w:val="single" w:sz="4" w:space="0" w:color="000000"/>
            </w:tcBorders>
          </w:tcPr>
          <w:p w14:paraId="4EC4A1B4" w14:textId="505224B1" w:rsidR="000E1D2A" w:rsidRDefault="000E1D2A" w:rsidP="000E1D2A">
            <w:pPr>
              <w:pStyle w:val="TableParagraph"/>
              <w:ind w:left="130" w:right="733"/>
              <w:jc w:val="center"/>
              <w:rPr>
                <w:w w:val="105"/>
                <w:sz w:val="19"/>
              </w:rPr>
            </w:pPr>
            <w:r>
              <w:rPr>
                <w:w w:val="105"/>
                <w:sz w:val="19"/>
              </w:rPr>
              <w:t>25-50%</w:t>
            </w:r>
          </w:p>
        </w:tc>
      </w:tr>
      <w:tr w:rsidR="000E1D2A" w14:paraId="0DF97996" w14:textId="77777777">
        <w:trPr>
          <w:trHeight w:val="623"/>
        </w:trPr>
        <w:tc>
          <w:tcPr>
            <w:tcW w:w="2819" w:type="dxa"/>
            <w:tcBorders>
              <w:top w:val="single" w:sz="4" w:space="0" w:color="000000"/>
              <w:left w:val="single" w:sz="4" w:space="0" w:color="000000"/>
              <w:bottom w:val="single" w:sz="4" w:space="0" w:color="000000"/>
            </w:tcBorders>
          </w:tcPr>
          <w:p w14:paraId="1A843595" w14:textId="77777777" w:rsidR="000E1D2A" w:rsidRDefault="000E1D2A" w:rsidP="000E1D2A">
            <w:pPr>
              <w:pStyle w:val="TableParagraph"/>
              <w:spacing w:before="28"/>
              <w:rPr>
                <w:sz w:val="19"/>
              </w:rPr>
            </w:pPr>
            <w:r>
              <w:rPr>
                <w:w w:val="105"/>
                <w:sz w:val="19"/>
              </w:rPr>
              <w:t>CAS: 1332-58-7</w:t>
            </w:r>
          </w:p>
          <w:p w14:paraId="5D08606E" w14:textId="77777777" w:rsidR="000E1D2A" w:rsidRDefault="000E1D2A" w:rsidP="000E1D2A">
            <w:pPr>
              <w:pStyle w:val="TableParagraph"/>
              <w:spacing w:before="15"/>
              <w:rPr>
                <w:sz w:val="19"/>
              </w:rPr>
            </w:pPr>
            <w:r>
              <w:rPr>
                <w:w w:val="105"/>
                <w:sz w:val="19"/>
              </w:rPr>
              <w:t>EC number: 310-194-1</w:t>
            </w:r>
          </w:p>
        </w:tc>
        <w:tc>
          <w:tcPr>
            <w:tcW w:w="5106" w:type="dxa"/>
            <w:tcBorders>
              <w:top w:val="single" w:sz="4" w:space="0" w:color="000000"/>
              <w:bottom w:val="single" w:sz="4" w:space="0" w:color="000000"/>
            </w:tcBorders>
          </w:tcPr>
          <w:p w14:paraId="25684ADB" w14:textId="77777777" w:rsidR="000E1D2A" w:rsidRDefault="000E1D2A" w:rsidP="000E1D2A">
            <w:pPr>
              <w:pStyle w:val="TableParagraph"/>
              <w:spacing w:before="28"/>
              <w:ind w:left="181"/>
              <w:rPr>
                <w:sz w:val="19"/>
              </w:rPr>
            </w:pPr>
            <w:r>
              <w:rPr>
                <w:w w:val="105"/>
                <w:sz w:val="19"/>
              </w:rPr>
              <w:t>Kaolin</w:t>
            </w:r>
          </w:p>
          <w:p w14:paraId="2D0C86CE" w14:textId="77777777" w:rsidR="000E1D2A" w:rsidRDefault="000E1D2A" w:rsidP="000E1D2A">
            <w:pPr>
              <w:pStyle w:val="TableParagraph"/>
              <w:spacing w:before="15"/>
              <w:ind w:left="181"/>
              <w:rPr>
                <w:sz w:val="19"/>
              </w:rPr>
            </w:pPr>
            <w:r>
              <w:rPr>
                <w:w w:val="105"/>
                <w:sz w:val="19"/>
              </w:rPr>
              <w:t xml:space="preserve">substance with a </w:t>
            </w:r>
            <w:proofErr w:type="gramStart"/>
            <w:r>
              <w:rPr>
                <w:w w:val="105"/>
                <w:sz w:val="19"/>
              </w:rPr>
              <w:t>Community</w:t>
            </w:r>
            <w:proofErr w:type="gramEnd"/>
            <w:r>
              <w:rPr>
                <w:w w:val="105"/>
                <w:sz w:val="19"/>
              </w:rPr>
              <w:t xml:space="preserve"> workplace exposure limit</w:t>
            </w:r>
          </w:p>
        </w:tc>
        <w:tc>
          <w:tcPr>
            <w:tcW w:w="2285" w:type="dxa"/>
            <w:tcBorders>
              <w:top w:val="single" w:sz="4" w:space="0" w:color="000000"/>
              <w:bottom w:val="single" w:sz="4" w:space="0" w:color="000000"/>
              <w:right w:val="single" w:sz="4" w:space="0" w:color="000000"/>
            </w:tcBorders>
          </w:tcPr>
          <w:p w14:paraId="549C5F1B" w14:textId="77777777" w:rsidR="000E1D2A" w:rsidRDefault="000E1D2A" w:rsidP="000E1D2A">
            <w:pPr>
              <w:pStyle w:val="TableParagraph"/>
              <w:spacing w:before="28"/>
              <w:ind w:left="130" w:right="733"/>
              <w:jc w:val="center"/>
              <w:rPr>
                <w:sz w:val="19"/>
              </w:rPr>
            </w:pPr>
            <w:r>
              <w:rPr>
                <w:w w:val="105"/>
                <w:sz w:val="19"/>
              </w:rPr>
              <w:t>15-20%</w:t>
            </w:r>
          </w:p>
        </w:tc>
      </w:tr>
      <w:tr w:rsidR="004E74A1" w14:paraId="1DB8041D" w14:textId="77777777">
        <w:trPr>
          <w:trHeight w:val="623"/>
        </w:trPr>
        <w:tc>
          <w:tcPr>
            <w:tcW w:w="2819" w:type="dxa"/>
            <w:tcBorders>
              <w:top w:val="single" w:sz="4" w:space="0" w:color="000000"/>
              <w:left w:val="single" w:sz="4" w:space="0" w:color="000000"/>
              <w:bottom w:val="single" w:sz="4" w:space="0" w:color="000000"/>
            </w:tcBorders>
          </w:tcPr>
          <w:p w14:paraId="0217A5C6" w14:textId="77777777" w:rsidR="004E74A1" w:rsidRDefault="004E74A1" w:rsidP="004E74A1">
            <w:pPr>
              <w:pStyle w:val="TableParagraph"/>
              <w:spacing w:line="201" w:lineRule="exact"/>
              <w:rPr>
                <w:sz w:val="19"/>
              </w:rPr>
            </w:pPr>
            <w:r>
              <w:rPr>
                <w:w w:val="105"/>
                <w:sz w:val="19"/>
              </w:rPr>
              <w:t>CAS: 1333-86-4</w:t>
            </w:r>
          </w:p>
          <w:p w14:paraId="0E7767EA" w14:textId="603F5BDE" w:rsidR="004E74A1" w:rsidRDefault="004E74A1" w:rsidP="004E74A1">
            <w:pPr>
              <w:pStyle w:val="TableParagraph"/>
              <w:spacing w:before="28"/>
              <w:rPr>
                <w:w w:val="105"/>
                <w:sz w:val="19"/>
              </w:rPr>
            </w:pPr>
            <w:r>
              <w:rPr>
                <w:w w:val="105"/>
                <w:sz w:val="19"/>
              </w:rPr>
              <w:t>EINECS: 215-609-9</w:t>
            </w:r>
          </w:p>
        </w:tc>
        <w:tc>
          <w:tcPr>
            <w:tcW w:w="5106" w:type="dxa"/>
            <w:tcBorders>
              <w:top w:val="single" w:sz="4" w:space="0" w:color="000000"/>
              <w:bottom w:val="single" w:sz="4" w:space="0" w:color="000000"/>
            </w:tcBorders>
          </w:tcPr>
          <w:p w14:paraId="79B443AA" w14:textId="77777777" w:rsidR="004E74A1" w:rsidRDefault="004E74A1" w:rsidP="004E74A1">
            <w:pPr>
              <w:pStyle w:val="TableParagraph"/>
              <w:spacing w:line="201" w:lineRule="exact"/>
              <w:ind w:left="178"/>
              <w:rPr>
                <w:sz w:val="19"/>
              </w:rPr>
            </w:pPr>
            <w:r>
              <w:rPr>
                <w:w w:val="105"/>
                <w:sz w:val="19"/>
              </w:rPr>
              <w:t>Carbon Black</w:t>
            </w:r>
          </w:p>
          <w:p w14:paraId="1394D6CF" w14:textId="77777777" w:rsidR="004E74A1" w:rsidRDefault="004E74A1" w:rsidP="004E74A1">
            <w:pPr>
              <w:pStyle w:val="TableParagraph"/>
              <w:spacing w:before="0" w:line="221" w:lineRule="exact"/>
              <w:ind w:left="178"/>
              <w:rPr>
                <w:sz w:val="19"/>
              </w:rPr>
            </w:pPr>
            <w:r>
              <w:rPr>
                <w:noProof/>
              </w:rPr>
              <w:drawing>
                <wp:inline distT="0" distB="0" distL="0" distR="0" wp14:anchorId="2D9E5A1D" wp14:editId="2EF3D085">
                  <wp:extent cx="126437" cy="126949"/>
                  <wp:effectExtent l="0" t="0" r="0" b="0"/>
                  <wp:docPr id="1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jpeg"/>
                          <pic:cNvPicPr/>
                        </pic:nvPicPr>
                        <pic:blipFill>
                          <a:blip r:embed="rId24" cstate="print"/>
                          <a:stretch>
                            <a:fillRect/>
                          </a:stretch>
                        </pic:blipFill>
                        <pic:spPr>
                          <a:xfrm>
                            <a:off x="0" y="0"/>
                            <a:ext cx="126437" cy="126949"/>
                          </a:xfrm>
                          <a:prstGeom prst="rect">
                            <a:avLst/>
                          </a:prstGeom>
                        </pic:spPr>
                      </pic:pic>
                    </a:graphicData>
                  </a:graphic>
                </wp:inline>
              </w:drawing>
            </w:r>
            <w:r>
              <w:rPr>
                <w:rFonts w:ascii="Times New Roman"/>
                <w:spacing w:val="6"/>
                <w:sz w:val="20"/>
              </w:rPr>
              <w:t xml:space="preserve"> </w:t>
            </w:r>
            <w:proofErr w:type="spellStart"/>
            <w:r>
              <w:rPr>
                <w:w w:val="105"/>
                <w:sz w:val="19"/>
              </w:rPr>
              <w:t>Xn</w:t>
            </w:r>
            <w:proofErr w:type="spellEnd"/>
            <w:r>
              <w:rPr>
                <w:spacing w:val="1"/>
                <w:w w:val="105"/>
                <w:sz w:val="19"/>
              </w:rPr>
              <w:t xml:space="preserve"> </w:t>
            </w:r>
            <w:r>
              <w:rPr>
                <w:w w:val="105"/>
                <w:sz w:val="19"/>
              </w:rPr>
              <w:t>R40</w:t>
            </w:r>
          </w:p>
          <w:p w14:paraId="50017507" w14:textId="77777777" w:rsidR="004E74A1" w:rsidRDefault="004E74A1" w:rsidP="004E74A1">
            <w:pPr>
              <w:pStyle w:val="TableParagraph"/>
              <w:spacing w:before="3" w:line="204" w:lineRule="exact"/>
              <w:ind w:left="178"/>
              <w:rPr>
                <w:sz w:val="19"/>
              </w:rPr>
            </w:pPr>
            <w:proofErr w:type="spellStart"/>
            <w:r>
              <w:rPr>
                <w:w w:val="105"/>
                <w:sz w:val="19"/>
              </w:rPr>
              <w:t>Carc</w:t>
            </w:r>
            <w:proofErr w:type="spellEnd"/>
            <w:r>
              <w:rPr>
                <w:w w:val="105"/>
                <w:sz w:val="19"/>
              </w:rPr>
              <w:t>, Cat. 3</w:t>
            </w:r>
          </w:p>
          <w:p w14:paraId="15DA387A" w14:textId="62F35F5D" w:rsidR="004E74A1" w:rsidRDefault="004E74A1" w:rsidP="004E74A1">
            <w:pPr>
              <w:pStyle w:val="TableParagraph"/>
              <w:spacing w:before="28"/>
              <w:ind w:left="181"/>
              <w:rPr>
                <w:w w:val="105"/>
                <w:sz w:val="19"/>
              </w:rPr>
            </w:pPr>
            <w:r>
              <w:rPr>
                <w:noProof/>
                <w:position w:val="1"/>
              </w:rPr>
              <w:drawing>
                <wp:inline distT="0" distB="0" distL="0" distR="0" wp14:anchorId="5A934AD1" wp14:editId="5FAA1F39">
                  <wp:extent cx="143510" cy="143510"/>
                  <wp:effectExtent l="0" t="0" r="0" b="0"/>
                  <wp:docPr id="2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25" cstate="print"/>
                          <a:stretch>
                            <a:fillRect/>
                          </a:stretch>
                        </pic:blipFill>
                        <pic:spPr>
                          <a:xfrm>
                            <a:off x="0" y="0"/>
                            <a:ext cx="143510" cy="143510"/>
                          </a:xfrm>
                          <a:prstGeom prst="rect">
                            <a:avLst/>
                          </a:prstGeom>
                        </pic:spPr>
                      </pic:pic>
                    </a:graphicData>
                  </a:graphic>
                </wp:inline>
              </w:drawing>
            </w:r>
            <w:proofErr w:type="spellStart"/>
            <w:r>
              <w:rPr>
                <w:w w:val="105"/>
                <w:sz w:val="19"/>
              </w:rPr>
              <w:t>Carc</w:t>
            </w:r>
            <w:proofErr w:type="spellEnd"/>
            <w:r>
              <w:rPr>
                <w:w w:val="105"/>
                <w:sz w:val="19"/>
              </w:rPr>
              <w:t>. 2, H351</w:t>
            </w:r>
          </w:p>
        </w:tc>
        <w:tc>
          <w:tcPr>
            <w:tcW w:w="2285" w:type="dxa"/>
            <w:tcBorders>
              <w:top w:val="single" w:sz="4" w:space="0" w:color="000000"/>
              <w:bottom w:val="single" w:sz="4" w:space="0" w:color="000000"/>
              <w:right w:val="single" w:sz="4" w:space="0" w:color="000000"/>
            </w:tcBorders>
          </w:tcPr>
          <w:p w14:paraId="6FB56A32" w14:textId="1C7CABBF" w:rsidR="004E74A1" w:rsidRDefault="004E74A1" w:rsidP="004E74A1">
            <w:pPr>
              <w:pStyle w:val="TableParagraph"/>
              <w:spacing w:before="28"/>
              <w:ind w:left="130" w:right="733"/>
              <w:jc w:val="center"/>
              <w:rPr>
                <w:w w:val="105"/>
                <w:sz w:val="19"/>
              </w:rPr>
            </w:pPr>
            <w:r>
              <w:rPr>
                <w:w w:val="105"/>
                <w:sz w:val="19"/>
              </w:rPr>
              <w:t>1-3%</w:t>
            </w:r>
          </w:p>
        </w:tc>
      </w:tr>
      <w:tr w:rsidR="004E74A1" w14:paraId="2736CF8B" w14:textId="77777777">
        <w:trPr>
          <w:trHeight w:val="556"/>
        </w:trPr>
        <w:tc>
          <w:tcPr>
            <w:tcW w:w="2819" w:type="dxa"/>
            <w:tcBorders>
              <w:top w:val="single" w:sz="4" w:space="0" w:color="000000"/>
              <w:left w:val="single" w:sz="4" w:space="0" w:color="000000"/>
              <w:bottom w:val="single" w:sz="4" w:space="0" w:color="000000"/>
            </w:tcBorders>
          </w:tcPr>
          <w:p w14:paraId="36BA1CC0" w14:textId="77777777" w:rsidR="004E74A1" w:rsidRDefault="004E74A1" w:rsidP="004E74A1">
            <w:pPr>
              <w:pStyle w:val="TableParagraph"/>
              <w:rPr>
                <w:sz w:val="19"/>
              </w:rPr>
            </w:pPr>
            <w:r>
              <w:rPr>
                <w:w w:val="105"/>
                <w:sz w:val="19"/>
              </w:rPr>
              <w:t>CAS: 14808-60-7</w:t>
            </w:r>
          </w:p>
        </w:tc>
        <w:tc>
          <w:tcPr>
            <w:tcW w:w="5106" w:type="dxa"/>
            <w:tcBorders>
              <w:top w:val="single" w:sz="4" w:space="0" w:color="000000"/>
              <w:bottom w:val="single" w:sz="4" w:space="0" w:color="000000"/>
            </w:tcBorders>
          </w:tcPr>
          <w:p w14:paraId="1CEDC081" w14:textId="77777777" w:rsidR="004E74A1" w:rsidRDefault="004E74A1" w:rsidP="004E74A1">
            <w:pPr>
              <w:pStyle w:val="TableParagraph"/>
              <w:ind w:left="181"/>
              <w:rPr>
                <w:sz w:val="19"/>
              </w:rPr>
            </w:pPr>
            <w:r>
              <w:rPr>
                <w:w w:val="105"/>
                <w:sz w:val="19"/>
              </w:rPr>
              <w:t>quartz</w:t>
            </w:r>
          </w:p>
          <w:p w14:paraId="67FEC4AA" w14:textId="77777777" w:rsidR="004E74A1" w:rsidRDefault="004E74A1" w:rsidP="004E74A1">
            <w:pPr>
              <w:pStyle w:val="TableParagraph"/>
              <w:spacing w:before="9"/>
              <w:ind w:left="181"/>
              <w:rPr>
                <w:sz w:val="19"/>
              </w:rPr>
            </w:pPr>
            <w:r>
              <w:rPr>
                <w:w w:val="105"/>
                <w:sz w:val="19"/>
              </w:rPr>
              <w:t xml:space="preserve">substance with a </w:t>
            </w:r>
            <w:proofErr w:type="gramStart"/>
            <w:r>
              <w:rPr>
                <w:w w:val="105"/>
                <w:sz w:val="19"/>
              </w:rPr>
              <w:t>Community</w:t>
            </w:r>
            <w:proofErr w:type="gramEnd"/>
            <w:r>
              <w:rPr>
                <w:w w:val="105"/>
                <w:sz w:val="19"/>
              </w:rPr>
              <w:t xml:space="preserve"> workplace exposure limit</w:t>
            </w:r>
          </w:p>
        </w:tc>
        <w:tc>
          <w:tcPr>
            <w:tcW w:w="2285" w:type="dxa"/>
            <w:tcBorders>
              <w:top w:val="single" w:sz="4" w:space="0" w:color="000000"/>
              <w:bottom w:val="single" w:sz="4" w:space="0" w:color="000000"/>
              <w:right w:val="single" w:sz="4" w:space="0" w:color="000000"/>
            </w:tcBorders>
          </w:tcPr>
          <w:p w14:paraId="33CBA99E" w14:textId="77777777" w:rsidR="004E74A1" w:rsidRDefault="004E74A1" w:rsidP="004E74A1">
            <w:pPr>
              <w:pStyle w:val="TableParagraph"/>
              <w:ind w:left="130" w:right="730"/>
              <w:jc w:val="center"/>
              <w:rPr>
                <w:sz w:val="19"/>
              </w:rPr>
            </w:pPr>
            <w:r>
              <w:rPr>
                <w:w w:val="105"/>
                <w:sz w:val="19"/>
              </w:rPr>
              <w:t>3-7%</w:t>
            </w:r>
          </w:p>
        </w:tc>
      </w:tr>
      <w:tr w:rsidR="004E74A1" w14:paraId="4BECCB1A" w14:textId="77777777">
        <w:trPr>
          <w:trHeight w:val="556"/>
        </w:trPr>
        <w:tc>
          <w:tcPr>
            <w:tcW w:w="2819" w:type="dxa"/>
            <w:tcBorders>
              <w:top w:val="single" w:sz="4" w:space="0" w:color="000000"/>
              <w:left w:val="single" w:sz="4" w:space="0" w:color="000000"/>
              <w:bottom w:val="single" w:sz="4" w:space="0" w:color="000000"/>
            </w:tcBorders>
          </w:tcPr>
          <w:p w14:paraId="2142299B" w14:textId="77777777" w:rsidR="004E74A1" w:rsidRDefault="004E74A1" w:rsidP="004E74A1">
            <w:pPr>
              <w:pStyle w:val="TableParagraph"/>
              <w:spacing w:before="4"/>
              <w:rPr>
                <w:sz w:val="19"/>
              </w:rPr>
            </w:pPr>
            <w:r>
              <w:rPr>
                <w:w w:val="105"/>
                <w:sz w:val="19"/>
              </w:rPr>
              <w:t>CAS: 4719-04-4</w:t>
            </w:r>
          </w:p>
          <w:p w14:paraId="0242D663" w14:textId="77777777" w:rsidR="004E74A1" w:rsidRDefault="004E74A1" w:rsidP="004E74A1">
            <w:pPr>
              <w:pStyle w:val="TableParagraph"/>
              <w:rPr>
                <w:sz w:val="19"/>
              </w:rPr>
            </w:pPr>
            <w:r>
              <w:rPr>
                <w:w w:val="105"/>
                <w:sz w:val="19"/>
              </w:rPr>
              <w:t>EINECS: 225-208-0</w:t>
            </w:r>
          </w:p>
          <w:p w14:paraId="54346887" w14:textId="5927347C" w:rsidR="004E74A1" w:rsidRDefault="004E74A1" w:rsidP="004E74A1">
            <w:pPr>
              <w:pStyle w:val="TableParagraph"/>
              <w:rPr>
                <w:w w:val="105"/>
                <w:sz w:val="19"/>
              </w:rPr>
            </w:pPr>
            <w:r>
              <w:rPr>
                <w:w w:val="105"/>
                <w:sz w:val="19"/>
              </w:rPr>
              <w:t>Index number: 613-114-00-6</w:t>
            </w:r>
          </w:p>
        </w:tc>
        <w:tc>
          <w:tcPr>
            <w:tcW w:w="5106" w:type="dxa"/>
            <w:tcBorders>
              <w:top w:val="single" w:sz="4" w:space="0" w:color="000000"/>
              <w:bottom w:val="single" w:sz="4" w:space="0" w:color="000000"/>
            </w:tcBorders>
          </w:tcPr>
          <w:p w14:paraId="50154C72" w14:textId="77777777" w:rsidR="004E74A1" w:rsidRDefault="004E74A1" w:rsidP="004E74A1">
            <w:pPr>
              <w:pStyle w:val="TableParagraph"/>
              <w:spacing w:before="4" w:line="249" w:lineRule="auto"/>
              <w:ind w:left="178" w:right="170" w:hanging="1"/>
              <w:rPr>
                <w:sz w:val="19"/>
              </w:rPr>
            </w:pPr>
            <w:r>
              <w:rPr>
                <w:w w:val="105"/>
                <w:sz w:val="19"/>
              </w:rPr>
              <w:t>2.2'.2"-</w:t>
            </w:r>
            <w:r>
              <w:rPr>
                <w:spacing w:val="-25"/>
                <w:w w:val="105"/>
                <w:sz w:val="19"/>
              </w:rPr>
              <w:t xml:space="preserve"> </w:t>
            </w:r>
            <w:r>
              <w:rPr>
                <w:w w:val="105"/>
                <w:sz w:val="19"/>
              </w:rPr>
              <w:t>(Hexahydro-1.3.5-Triazine-1.3.5-</w:t>
            </w:r>
            <w:proofErr w:type="gramStart"/>
            <w:r>
              <w:rPr>
                <w:w w:val="105"/>
                <w:sz w:val="19"/>
              </w:rPr>
              <w:t>triyl)</w:t>
            </w:r>
            <w:proofErr w:type="spellStart"/>
            <w:r>
              <w:rPr>
                <w:w w:val="105"/>
                <w:sz w:val="19"/>
              </w:rPr>
              <w:t>triethanol</w:t>
            </w:r>
            <w:proofErr w:type="spellEnd"/>
            <w:proofErr w:type="gramEnd"/>
            <w:r>
              <w:rPr>
                <w:w w:val="103"/>
                <w:sz w:val="19"/>
              </w:rPr>
              <w:t xml:space="preserve"> </w:t>
            </w:r>
            <w:r>
              <w:rPr>
                <w:noProof/>
                <w:w w:val="103"/>
                <w:sz w:val="19"/>
              </w:rPr>
              <w:drawing>
                <wp:inline distT="0" distB="0" distL="0" distR="0" wp14:anchorId="32EC1DCE" wp14:editId="27403D08">
                  <wp:extent cx="127000" cy="127000"/>
                  <wp:effectExtent l="0" t="0" r="0" b="0"/>
                  <wp:docPr id="2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jpe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pacing w:val="6"/>
                <w:w w:val="103"/>
                <w:sz w:val="19"/>
              </w:rPr>
              <w:t xml:space="preserve"> </w:t>
            </w:r>
            <w:r>
              <w:rPr>
                <w:w w:val="105"/>
                <w:sz w:val="19"/>
              </w:rPr>
              <w:t xml:space="preserve">T R23-48/23; </w:t>
            </w:r>
            <w:r>
              <w:rPr>
                <w:noProof/>
                <w:spacing w:val="3"/>
                <w:sz w:val="19"/>
              </w:rPr>
              <w:drawing>
                <wp:inline distT="0" distB="0" distL="0" distR="0" wp14:anchorId="66722389" wp14:editId="43CA317C">
                  <wp:extent cx="126437" cy="127000"/>
                  <wp:effectExtent l="0" t="0" r="0" b="0"/>
                  <wp:docPr id="2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jpeg"/>
                          <pic:cNvPicPr/>
                        </pic:nvPicPr>
                        <pic:blipFill>
                          <a:blip r:embed="rId24" cstate="print"/>
                          <a:stretch>
                            <a:fillRect/>
                          </a:stretch>
                        </pic:blipFill>
                        <pic:spPr>
                          <a:xfrm>
                            <a:off x="0" y="0"/>
                            <a:ext cx="126437" cy="127000"/>
                          </a:xfrm>
                          <a:prstGeom prst="rect">
                            <a:avLst/>
                          </a:prstGeom>
                        </pic:spPr>
                      </pic:pic>
                    </a:graphicData>
                  </a:graphic>
                </wp:inline>
              </w:drawing>
            </w:r>
            <w:r>
              <w:rPr>
                <w:rFonts w:ascii="Times New Roman"/>
                <w:spacing w:val="5"/>
                <w:sz w:val="19"/>
              </w:rPr>
              <w:t xml:space="preserve"> </w:t>
            </w:r>
            <w:proofErr w:type="spellStart"/>
            <w:r>
              <w:rPr>
                <w:w w:val="105"/>
                <w:sz w:val="19"/>
              </w:rPr>
              <w:t>Xn</w:t>
            </w:r>
            <w:proofErr w:type="spellEnd"/>
            <w:r>
              <w:rPr>
                <w:w w:val="105"/>
                <w:sz w:val="19"/>
              </w:rPr>
              <w:t xml:space="preserve"> R22; </w:t>
            </w:r>
            <w:r>
              <w:rPr>
                <w:noProof/>
                <w:spacing w:val="3"/>
                <w:sz w:val="19"/>
              </w:rPr>
              <w:drawing>
                <wp:inline distT="0" distB="0" distL="0" distR="0" wp14:anchorId="3ED93F68" wp14:editId="2F625F0F">
                  <wp:extent cx="126437" cy="127000"/>
                  <wp:effectExtent l="0" t="0" r="0" b="0"/>
                  <wp:docPr id="26"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jpeg"/>
                          <pic:cNvPicPr/>
                        </pic:nvPicPr>
                        <pic:blipFill>
                          <a:blip r:embed="rId24" cstate="print"/>
                          <a:stretch>
                            <a:fillRect/>
                          </a:stretch>
                        </pic:blipFill>
                        <pic:spPr>
                          <a:xfrm>
                            <a:off x="0" y="0"/>
                            <a:ext cx="126437" cy="127000"/>
                          </a:xfrm>
                          <a:prstGeom prst="rect">
                            <a:avLst/>
                          </a:prstGeom>
                        </pic:spPr>
                      </pic:pic>
                    </a:graphicData>
                  </a:graphic>
                </wp:inline>
              </w:drawing>
            </w:r>
            <w:r>
              <w:rPr>
                <w:rFonts w:ascii="Times New Roman"/>
                <w:spacing w:val="5"/>
                <w:sz w:val="19"/>
              </w:rPr>
              <w:t xml:space="preserve"> </w:t>
            </w:r>
            <w:r>
              <w:rPr>
                <w:w w:val="105"/>
                <w:sz w:val="19"/>
              </w:rPr>
              <w:t>Xi</w:t>
            </w:r>
            <w:r>
              <w:rPr>
                <w:spacing w:val="-6"/>
                <w:w w:val="105"/>
                <w:sz w:val="19"/>
              </w:rPr>
              <w:t xml:space="preserve"> </w:t>
            </w:r>
            <w:r>
              <w:rPr>
                <w:w w:val="105"/>
                <w:sz w:val="19"/>
              </w:rPr>
              <w:t>R43</w:t>
            </w:r>
          </w:p>
          <w:p w14:paraId="799AEE43" w14:textId="5C228243" w:rsidR="004E74A1" w:rsidRDefault="004E74A1" w:rsidP="004E74A1">
            <w:pPr>
              <w:pStyle w:val="TableParagraph"/>
              <w:ind w:left="181"/>
              <w:rPr>
                <w:w w:val="105"/>
                <w:sz w:val="19"/>
              </w:rPr>
            </w:pPr>
            <w:r>
              <w:rPr>
                <w:noProof/>
              </w:rPr>
              <w:drawing>
                <wp:inline distT="0" distB="0" distL="0" distR="0" wp14:anchorId="6BE599F7" wp14:editId="62507890">
                  <wp:extent cx="160655" cy="159512"/>
                  <wp:effectExtent l="0" t="0" r="0" b="0"/>
                  <wp:docPr id="2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jpeg"/>
                          <pic:cNvPicPr/>
                        </pic:nvPicPr>
                        <pic:blipFill>
                          <a:blip r:embed="rId26" cstate="print"/>
                          <a:stretch>
                            <a:fillRect/>
                          </a:stretch>
                        </pic:blipFill>
                        <pic:spPr>
                          <a:xfrm>
                            <a:off x="0" y="0"/>
                            <a:ext cx="160655" cy="159512"/>
                          </a:xfrm>
                          <a:prstGeom prst="rect">
                            <a:avLst/>
                          </a:prstGeom>
                        </pic:spPr>
                      </pic:pic>
                    </a:graphicData>
                  </a:graphic>
                </wp:inline>
              </w:drawing>
            </w:r>
            <w:r>
              <w:rPr>
                <w:w w:val="105"/>
                <w:sz w:val="19"/>
              </w:rPr>
              <w:t>Acute Tox. 4, H302; Skin Sens. 1, H317</w:t>
            </w:r>
          </w:p>
        </w:tc>
        <w:tc>
          <w:tcPr>
            <w:tcW w:w="2285" w:type="dxa"/>
            <w:tcBorders>
              <w:top w:val="single" w:sz="4" w:space="0" w:color="000000"/>
              <w:bottom w:val="single" w:sz="4" w:space="0" w:color="000000"/>
              <w:right w:val="single" w:sz="4" w:space="0" w:color="000000"/>
            </w:tcBorders>
          </w:tcPr>
          <w:p w14:paraId="47B37DC5" w14:textId="442E1271" w:rsidR="004E74A1" w:rsidRDefault="004E74A1" w:rsidP="004E74A1">
            <w:pPr>
              <w:pStyle w:val="TableParagraph"/>
              <w:ind w:left="130" w:right="730"/>
              <w:jc w:val="center"/>
              <w:rPr>
                <w:w w:val="105"/>
                <w:sz w:val="19"/>
              </w:rPr>
            </w:pPr>
            <w:r>
              <w:rPr>
                <w:w w:val="105"/>
                <w:sz w:val="19"/>
              </w:rPr>
              <w:t>≤ 2.5%</w:t>
            </w:r>
          </w:p>
        </w:tc>
      </w:tr>
      <w:tr w:rsidR="004E74A1" w14:paraId="0E277EFF" w14:textId="77777777">
        <w:trPr>
          <w:trHeight w:val="556"/>
        </w:trPr>
        <w:tc>
          <w:tcPr>
            <w:tcW w:w="2819" w:type="dxa"/>
            <w:tcBorders>
              <w:top w:val="single" w:sz="4" w:space="0" w:color="000000"/>
              <w:left w:val="single" w:sz="4" w:space="0" w:color="000000"/>
              <w:bottom w:val="single" w:sz="4" w:space="0" w:color="000000"/>
            </w:tcBorders>
          </w:tcPr>
          <w:p w14:paraId="72798BD5" w14:textId="77777777" w:rsidR="004E74A1" w:rsidRDefault="004E74A1" w:rsidP="004E74A1">
            <w:pPr>
              <w:pStyle w:val="TableParagraph"/>
              <w:rPr>
                <w:sz w:val="19"/>
              </w:rPr>
            </w:pPr>
            <w:r>
              <w:rPr>
                <w:w w:val="105"/>
                <w:sz w:val="19"/>
              </w:rPr>
              <w:t>CAS: 61791-31-9</w:t>
            </w:r>
          </w:p>
          <w:p w14:paraId="0DCAFE0E" w14:textId="3BF6687C" w:rsidR="004E74A1" w:rsidRDefault="004E74A1" w:rsidP="004E74A1">
            <w:pPr>
              <w:pStyle w:val="TableParagraph"/>
              <w:spacing w:before="4"/>
              <w:rPr>
                <w:w w:val="105"/>
                <w:sz w:val="19"/>
              </w:rPr>
            </w:pPr>
            <w:r>
              <w:rPr>
                <w:w w:val="105"/>
                <w:sz w:val="19"/>
              </w:rPr>
              <w:t>EINECS: 263-163-9</w:t>
            </w:r>
          </w:p>
        </w:tc>
        <w:tc>
          <w:tcPr>
            <w:tcW w:w="5106" w:type="dxa"/>
            <w:tcBorders>
              <w:top w:val="single" w:sz="4" w:space="0" w:color="000000"/>
              <w:bottom w:val="single" w:sz="4" w:space="0" w:color="000000"/>
            </w:tcBorders>
          </w:tcPr>
          <w:p w14:paraId="77132B7E" w14:textId="77777777" w:rsidR="004E74A1" w:rsidRDefault="004E74A1" w:rsidP="004E74A1">
            <w:pPr>
              <w:pStyle w:val="TableParagraph"/>
              <w:ind w:left="177"/>
              <w:rPr>
                <w:sz w:val="19"/>
              </w:rPr>
            </w:pPr>
            <w:r>
              <w:rPr>
                <w:w w:val="105"/>
                <w:sz w:val="19"/>
              </w:rPr>
              <w:t xml:space="preserve">Ethanol, 2.2'-iminobis-, N-coco alkyl </w:t>
            </w:r>
            <w:proofErr w:type="spellStart"/>
            <w:r>
              <w:rPr>
                <w:w w:val="105"/>
                <w:sz w:val="19"/>
              </w:rPr>
              <w:t>derivs</w:t>
            </w:r>
            <w:proofErr w:type="spellEnd"/>
            <w:r>
              <w:rPr>
                <w:w w:val="105"/>
                <w:sz w:val="19"/>
              </w:rPr>
              <w:t>.</w:t>
            </w:r>
          </w:p>
          <w:p w14:paraId="357887CC" w14:textId="77777777" w:rsidR="004E74A1" w:rsidRDefault="004E74A1" w:rsidP="004E74A1">
            <w:pPr>
              <w:pStyle w:val="TableParagraph"/>
              <w:spacing w:before="4"/>
              <w:ind w:left="433"/>
              <w:rPr>
                <w:sz w:val="19"/>
              </w:rPr>
            </w:pPr>
            <w:r>
              <w:rPr>
                <w:w w:val="105"/>
                <w:sz w:val="19"/>
              </w:rPr>
              <w:t xml:space="preserve">C R34;  </w:t>
            </w:r>
            <w:r>
              <w:rPr>
                <w:noProof/>
                <w:spacing w:val="6"/>
                <w:sz w:val="19"/>
              </w:rPr>
              <w:drawing>
                <wp:inline distT="0" distB="0" distL="0" distR="0" wp14:anchorId="150666DE" wp14:editId="31A51F87">
                  <wp:extent cx="126437" cy="127000"/>
                  <wp:effectExtent l="0" t="0" r="0" b="0"/>
                  <wp:docPr id="36"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jpeg"/>
                          <pic:cNvPicPr/>
                        </pic:nvPicPr>
                        <pic:blipFill>
                          <a:blip r:embed="rId24" cstate="print"/>
                          <a:stretch>
                            <a:fillRect/>
                          </a:stretch>
                        </pic:blipFill>
                        <pic:spPr>
                          <a:xfrm>
                            <a:off x="0" y="0"/>
                            <a:ext cx="126437" cy="127000"/>
                          </a:xfrm>
                          <a:prstGeom prst="rect">
                            <a:avLst/>
                          </a:prstGeom>
                        </pic:spPr>
                      </pic:pic>
                    </a:graphicData>
                  </a:graphic>
                </wp:inline>
              </w:drawing>
            </w:r>
            <w:r>
              <w:rPr>
                <w:rFonts w:ascii="Times New Roman"/>
                <w:spacing w:val="2"/>
                <w:sz w:val="19"/>
              </w:rPr>
              <w:t xml:space="preserve"> </w:t>
            </w:r>
            <w:proofErr w:type="spellStart"/>
            <w:r>
              <w:rPr>
                <w:w w:val="105"/>
                <w:sz w:val="19"/>
              </w:rPr>
              <w:t>Xn</w:t>
            </w:r>
            <w:proofErr w:type="spellEnd"/>
            <w:r>
              <w:rPr>
                <w:spacing w:val="-1"/>
                <w:w w:val="105"/>
                <w:sz w:val="19"/>
              </w:rPr>
              <w:t xml:space="preserve"> </w:t>
            </w:r>
            <w:r>
              <w:rPr>
                <w:w w:val="105"/>
                <w:sz w:val="19"/>
              </w:rPr>
              <w:t>R22</w:t>
            </w:r>
          </w:p>
          <w:p w14:paraId="6BFE5CDF" w14:textId="77777777" w:rsidR="004E74A1" w:rsidRDefault="004E74A1" w:rsidP="004E74A1">
            <w:pPr>
              <w:pStyle w:val="TableParagraph"/>
              <w:spacing w:before="75" w:line="244" w:lineRule="auto"/>
              <w:ind w:left="178" w:right="1310"/>
              <w:rPr>
                <w:sz w:val="19"/>
              </w:rPr>
            </w:pPr>
            <w:r>
              <w:rPr>
                <w:w w:val="103"/>
                <w:sz w:val="19"/>
                <w:u w:val="single"/>
              </w:rPr>
              <w:t xml:space="preserve"> </w:t>
            </w:r>
            <w:r>
              <w:rPr>
                <w:sz w:val="19"/>
                <w:u w:val="single"/>
              </w:rPr>
              <w:t xml:space="preserve">   </w:t>
            </w:r>
            <w:r>
              <w:rPr>
                <w:spacing w:val="-12"/>
                <w:sz w:val="19"/>
                <w:u w:val="single"/>
              </w:rPr>
              <w:t xml:space="preserve"> </w:t>
            </w:r>
            <w:r>
              <w:rPr>
                <w:w w:val="105"/>
                <w:sz w:val="19"/>
              </w:rPr>
              <w:t>Skin Corr. 1B, H314; Eye Dam.</w:t>
            </w:r>
            <w:r>
              <w:rPr>
                <w:spacing w:val="-8"/>
                <w:w w:val="105"/>
                <w:sz w:val="19"/>
              </w:rPr>
              <w:t xml:space="preserve"> </w:t>
            </w:r>
            <w:r>
              <w:rPr>
                <w:w w:val="105"/>
                <w:sz w:val="19"/>
              </w:rPr>
              <w:t>1,</w:t>
            </w:r>
            <w:r>
              <w:rPr>
                <w:spacing w:val="-1"/>
                <w:w w:val="105"/>
                <w:sz w:val="19"/>
              </w:rPr>
              <w:t xml:space="preserve"> </w:t>
            </w:r>
            <w:r>
              <w:rPr>
                <w:w w:val="105"/>
                <w:sz w:val="19"/>
              </w:rPr>
              <w:t>H318</w:t>
            </w:r>
            <w:r>
              <w:rPr>
                <w:w w:val="103"/>
                <w:sz w:val="19"/>
              </w:rPr>
              <w:t xml:space="preserve"> </w:t>
            </w:r>
            <w:r>
              <w:rPr>
                <w:noProof/>
                <w:w w:val="103"/>
                <w:sz w:val="19"/>
              </w:rPr>
              <w:drawing>
                <wp:inline distT="0" distB="0" distL="0" distR="0" wp14:anchorId="26B73F75" wp14:editId="5F0A34EF">
                  <wp:extent cx="151764" cy="151764"/>
                  <wp:effectExtent l="0" t="0" r="0" b="0"/>
                  <wp:docPr id="3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3.png"/>
                          <pic:cNvPicPr/>
                        </pic:nvPicPr>
                        <pic:blipFill>
                          <a:blip r:embed="rId27" cstate="print"/>
                          <a:stretch>
                            <a:fillRect/>
                          </a:stretch>
                        </pic:blipFill>
                        <pic:spPr>
                          <a:xfrm>
                            <a:off x="0" y="0"/>
                            <a:ext cx="151764" cy="151764"/>
                          </a:xfrm>
                          <a:prstGeom prst="rect">
                            <a:avLst/>
                          </a:prstGeom>
                        </pic:spPr>
                      </pic:pic>
                    </a:graphicData>
                  </a:graphic>
                </wp:inline>
              </w:drawing>
            </w:r>
            <w:r>
              <w:rPr>
                <w:w w:val="105"/>
                <w:position w:val="1"/>
                <w:sz w:val="19"/>
              </w:rPr>
              <w:t>Aquatic Acute 1,</w:t>
            </w:r>
            <w:r>
              <w:rPr>
                <w:spacing w:val="2"/>
                <w:w w:val="105"/>
                <w:position w:val="1"/>
                <w:sz w:val="19"/>
              </w:rPr>
              <w:t xml:space="preserve"> </w:t>
            </w:r>
            <w:r>
              <w:rPr>
                <w:w w:val="105"/>
                <w:position w:val="1"/>
                <w:sz w:val="19"/>
              </w:rPr>
              <w:t>H400</w:t>
            </w:r>
          </w:p>
          <w:p w14:paraId="3F8127C4" w14:textId="183DC6F5" w:rsidR="004E74A1" w:rsidRDefault="004E74A1" w:rsidP="004E74A1">
            <w:pPr>
              <w:pStyle w:val="TableParagraph"/>
              <w:spacing w:before="4" w:line="249" w:lineRule="auto"/>
              <w:ind w:left="178" w:right="170" w:hanging="1"/>
              <w:rPr>
                <w:w w:val="105"/>
                <w:sz w:val="19"/>
              </w:rPr>
            </w:pPr>
            <w:r>
              <w:rPr>
                <w:noProof/>
              </w:rPr>
              <w:drawing>
                <wp:inline distT="0" distB="0" distL="0" distR="0" wp14:anchorId="259D8EF7" wp14:editId="288260EA">
                  <wp:extent cx="160655" cy="160655"/>
                  <wp:effectExtent l="0" t="0" r="0" b="0"/>
                  <wp:docPr id="4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jpeg"/>
                          <pic:cNvPicPr/>
                        </pic:nvPicPr>
                        <pic:blipFill>
                          <a:blip r:embed="rId26" cstate="print"/>
                          <a:stretch>
                            <a:fillRect/>
                          </a:stretch>
                        </pic:blipFill>
                        <pic:spPr>
                          <a:xfrm>
                            <a:off x="0" y="0"/>
                            <a:ext cx="160655" cy="160655"/>
                          </a:xfrm>
                          <a:prstGeom prst="rect">
                            <a:avLst/>
                          </a:prstGeom>
                        </pic:spPr>
                      </pic:pic>
                    </a:graphicData>
                  </a:graphic>
                </wp:inline>
              </w:drawing>
            </w:r>
            <w:r>
              <w:rPr>
                <w:w w:val="105"/>
                <w:sz w:val="19"/>
              </w:rPr>
              <w:t>Acute Tox. 4, H302; Skin Sens. 1,</w:t>
            </w:r>
            <w:r>
              <w:rPr>
                <w:spacing w:val="1"/>
                <w:w w:val="105"/>
                <w:sz w:val="19"/>
              </w:rPr>
              <w:t xml:space="preserve"> </w:t>
            </w:r>
            <w:r>
              <w:rPr>
                <w:w w:val="105"/>
                <w:sz w:val="19"/>
              </w:rPr>
              <w:t>H317</w:t>
            </w:r>
          </w:p>
        </w:tc>
        <w:tc>
          <w:tcPr>
            <w:tcW w:w="2285" w:type="dxa"/>
            <w:tcBorders>
              <w:top w:val="single" w:sz="4" w:space="0" w:color="000000"/>
              <w:bottom w:val="single" w:sz="4" w:space="0" w:color="000000"/>
              <w:right w:val="single" w:sz="4" w:space="0" w:color="000000"/>
            </w:tcBorders>
          </w:tcPr>
          <w:p w14:paraId="58DF6B62" w14:textId="2CCCB9EA" w:rsidR="004E74A1" w:rsidRDefault="004E74A1" w:rsidP="004E74A1">
            <w:pPr>
              <w:pStyle w:val="TableParagraph"/>
              <w:ind w:left="130" w:right="730"/>
              <w:jc w:val="center"/>
              <w:rPr>
                <w:w w:val="105"/>
                <w:sz w:val="19"/>
              </w:rPr>
            </w:pPr>
            <w:r>
              <w:rPr>
                <w:w w:val="105"/>
                <w:sz w:val="19"/>
              </w:rPr>
              <w:t>≤ 2.5%</w:t>
            </w:r>
          </w:p>
        </w:tc>
      </w:tr>
      <w:tr w:rsidR="004E74A1" w14:paraId="30BB40EA" w14:textId="77777777">
        <w:trPr>
          <w:trHeight w:val="239"/>
        </w:trPr>
        <w:tc>
          <w:tcPr>
            <w:tcW w:w="2819" w:type="dxa"/>
            <w:tcBorders>
              <w:top w:val="single" w:sz="4" w:space="0" w:color="000000"/>
              <w:left w:val="single" w:sz="4" w:space="0" w:color="000000"/>
            </w:tcBorders>
          </w:tcPr>
          <w:p w14:paraId="7CC4C35C" w14:textId="77777777" w:rsidR="004E74A1" w:rsidRDefault="004E74A1" w:rsidP="004E74A1">
            <w:pPr>
              <w:pStyle w:val="TableParagraph"/>
              <w:spacing w:before="11" w:line="209" w:lineRule="exact"/>
              <w:rPr>
                <w:sz w:val="19"/>
              </w:rPr>
            </w:pPr>
            <w:r>
              <w:rPr>
                <w:w w:val="105"/>
                <w:sz w:val="19"/>
              </w:rPr>
              <w:t>CAS: 91-20-3</w:t>
            </w:r>
          </w:p>
        </w:tc>
        <w:tc>
          <w:tcPr>
            <w:tcW w:w="5106" w:type="dxa"/>
            <w:tcBorders>
              <w:top w:val="single" w:sz="4" w:space="0" w:color="000000"/>
            </w:tcBorders>
          </w:tcPr>
          <w:p w14:paraId="2387A5A5" w14:textId="77777777" w:rsidR="004E74A1" w:rsidRDefault="004E74A1" w:rsidP="004E74A1">
            <w:pPr>
              <w:pStyle w:val="TableParagraph"/>
              <w:spacing w:before="11" w:line="209" w:lineRule="exact"/>
              <w:ind w:left="181"/>
              <w:rPr>
                <w:sz w:val="19"/>
              </w:rPr>
            </w:pPr>
            <w:r>
              <w:rPr>
                <w:w w:val="105"/>
                <w:sz w:val="19"/>
              </w:rPr>
              <w:t>naphthalene</w:t>
            </w:r>
          </w:p>
        </w:tc>
        <w:tc>
          <w:tcPr>
            <w:tcW w:w="2285" w:type="dxa"/>
            <w:tcBorders>
              <w:top w:val="single" w:sz="4" w:space="0" w:color="000000"/>
              <w:right w:val="single" w:sz="4" w:space="0" w:color="000000"/>
            </w:tcBorders>
          </w:tcPr>
          <w:p w14:paraId="25EA8349" w14:textId="77777777" w:rsidR="004E74A1" w:rsidRDefault="004E74A1" w:rsidP="004E74A1">
            <w:pPr>
              <w:pStyle w:val="TableParagraph"/>
              <w:spacing w:before="11" w:line="209" w:lineRule="exact"/>
              <w:ind w:left="130" w:right="733"/>
              <w:jc w:val="center"/>
              <w:rPr>
                <w:sz w:val="19"/>
              </w:rPr>
            </w:pPr>
            <w:r>
              <w:rPr>
                <w:w w:val="105"/>
                <w:sz w:val="19"/>
              </w:rPr>
              <w:t>Less than 0.1%</w:t>
            </w:r>
          </w:p>
        </w:tc>
      </w:tr>
      <w:tr w:rsidR="004E74A1" w14:paraId="10EE8809" w14:textId="77777777">
        <w:trPr>
          <w:trHeight w:val="242"/>
        </w:trPr>
        <w:tc>
          <w:tcPr>
            <w:tcW w:w="2819" w:type="dxa"/>
            <w:tcBorders>
              <w:left w:val="single" w:sz="4" w:space="0" w:color="000000"/>
            </w:tcBorders>
          </w:tcPr>
          <w:p w14:paraId="1AB63018" w14:textId="77777777" w:rsidR="004E74A1" w:rsidRDefault="004E74A1" w:rsidP="004E74A1">
            <w:pPr>
              <w:pStyle w:val="TableParagraph"/>
              <w:spacing w:before="16" w:line="206" w:lineRule="exact"/>
              <w:rPr>
                <w:sz w:val="19"/>
              </w:rPr>
            </w:pPr>
            <w:r>
              <w:rPr>
                <w:w w:val="105"/>
                <w:sz w:val="19"/>
              </w:rPr>
              <w:t>EINECS: 202-049-5</w:t>
            </w:r>
          </w:p>
        </w:tc>
        <w:tc>
          <w:tcPr>
            <w:tcW w:w="5106" w:type="dxa"/>
          </w:tcPr>
          <w:p w14:paraId="5A5FCF73" w14:textId="77777777" w:rsidR="004E74A1" w:rsidRDefault="004E74A1" w:rsidP="004E74A1">
            <w:pPr>
              <w:pStyle w:val="TableParagraph"/>
              <w:spacing w:before="10" w:line="212" w:lineRule="exact"/>
              <w:ind w:left="181"/>
              <w:rPr>
                <w:sz w:val="19"/>
              </w:rPr>
            </w:pPr>
            <w:r>
              <w:rPr>
                <w:noProof/>
              </w:rPr>
              <w:drawing>
                <wp:inline distT="0" distB="0" distL="0" distR="0" wp14:anchorId="61EFB6F9" wp14:editId="444B5136">
                  <wp:extent cx="126286" cy="114249"/>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8" cstate="print"/>
                          <a:stretch>
                            <a:fillRect/>
                          </a:stretch>
                        </pic:blipFill>
                        <pic:spPr>
                          <a:xfrm>
                            <a:off x="0" y="0"/>
                            <a:ext cx="126286" cy="114249"/>
                          </a:xfrm>
                          <a:prstGeom prst="rect">
                            <a:avLst/>
                          </a:prstGeom>
                        </pic:spPr>
                      </pic:pic>
                    </a:graphicData>
                  </a:graphic>
                </wp:inline>
              </w:drawing>
            </w:r>
            <w:r>
              <w:rPr>
                <w:rFonts w:ascii="Times New Roman"/>
                <w:spacing w:val="5"/>
                <w:sz w:val="20"/>
              </w:rPr>
              <w:t xml:space="preserve"> </w:t>
            </w:r>
            <w:proofErr w:type="spellStart"/>
            <w:r>
              <w:rPr>
                <w:w w:val="105"/>
                <w:sz w:val="19"/>
              </w:rPr>
              <w:t>Xn</w:t>
            </w:r>
            <w:proofErr w:type="spellEnd"/>
            <w:r>
              <w:rPr>
                <w:w w:val="105"/>
                <w:sz w:val="19"/>
              </w:rPr>
              <w:t xml:space="preserve"> R22-40;  </w:t>
            </w:r>
            <w:r>
              <w:rPr>
                <w:noProof/>
                <w:spacing w:val="7"/>
                <w:sz w:val="19"/>
              </w:rPr>
              <w:drawing>
                <wp:inline distT="0" distB="0" distL="0" distR="0" wp14:anchorId="18776DE5" wp14:editId="38BFA589">
                  <wp:extent cx="126848" cy="114249"/>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9" cstate="print"/>
                          <a:stretch>
                            <a:fillRect/>
                          </a:stretch>
                        </pic:blipFill>
                        <pic:spPr>
                          <a:xfrm>
                            <a:off x="0" y="0"/>
                            <a:ext cx="126848" cy="114249"/>
                          </a:xfrm>
                          <a:prstGeom prst="rect">
                            <a:avLst/>
                          </a:prstGeom>
                        </pic:spPr>
                      </pic:pic>
                    </a:graphicData>
                  </a:graphic>
                </wp:inline>
              </w:drawing>
            </w:r>
            <w:r>
              <w:rPr>
                <w:rFonts w:ascii="Times New Roman"/>
                <w:spacing w:val="-7"/>
                <w:sz w:val="19"/>
              </w:rPr>
              <w:t xml:space="preserve"> </w:t>
            </w:r>
            <w:r>
              <w:rPr>
                <w:w w:val="105"/>
                <w:sz w:val="19"/>
              </w:rPr>
              <w:t>N</w:t>
            </w:r>
            <w:r>
              <w:rPr>
                <w:spacing w:val="-5"/>
                <w:w w:val="105"/>
                <w:sz w:val="19"/>
              </w:rPr>
              <w:t xml:space="preserve"> </w:t>
            </w:r>
            <w:r>
              <w:rPr>
                <w:w w:val="105"/>
                <w:sz w:val="19"/>
              </w:rPr>
              <w:t>R50/53</w:t>
            </w:r>
          </w:p>
        </w:tc>
        <w:tc>
          <w:tcPr>
            <w:tcW w:w="2285" w:type="dxa"/>
            <w:tcBorders>
              <w:right w:val="single" w:sz="4" w:space="0" w:color="000000"/>
            </w:tcBorders>
          </w:tcPr>
          <w:p w14:paraId="28A65A9A" w14:textId="77777777" w:rsidR="004E74A1" w:rsidRDefault="004E74A1" w:rsidP="004E74A1">
            <w:pPr>
              <w:pStyle w:val="TableParagraph"/>
              <w:spacing w:before="0"/>
              <w:ind w:left="0"/>
              <w:rPr>
                <w:rFonts w:ascii="Times New Roman"/>
                <w:sz w:val="16"/>
              </w:rPr>
            </w:pPr>
          </w:p>
        </w:tc>
      </w:tr>
      <w:tr w:rsidR="004E74A1" w14:paraId="75E3F0D2" w14:textId="77777777">
        <w:trPr>
          <w:trHeight w:val="229"/>
        </w:trPr>
        <w:tc>
          <w:tcPr>
            <w:tcW w:w="2819" w:type="dxa"/>
            <w:tcBorders>
              <w:left w:val="single" w:sz="4" w:space="0" w:color="000000"/>
            </w:tcBorders>
          </w:tcPr>
          <w:p w14:paraId="29E57CB0" w14:textId="77777777" w:rsidR="004E74A1" w:rsidRDefault="004E74A1" w:rsidP="004E74A1">
            <w:pPr>
              <w:pStyle w:val="TableParagraph"/>
              <w:spacing w:before="1" w:line="209" w:lineRule="exact"/>
              <w:rPr>
                <w:sz w:val="19"/>
              </w:rPr>
            </w:pPr>
            <w:r>
              <w:rPr>
                <w:w w:val="105"/>
                <w:sz w:val="19"/>
              </w:rPr>
              <w:t>Index number: 601-052-00-2</w:t>
            </w:r>
          </w:p>
        </w:tc>
        <w:tc>
          <w:tcPr>
            <w:tcW w:w="5106" w:type="dxa"/>
          </w:tcPr>
          <w:p w14:paraId="63ED4759" w14:textId="77777777" w:rsidR="004E74A1" w:rsidRDefault="004E74A1" w:rsidP="004E74A1">
            <w:pPr>
              <w:pStyle w:val="TableParagraph"/>
              <w:spacing w:before="1" w:line="209" w:lineRule="exact"/>
              <w:ind w:left="181"/>
              <w:rPr>
                <w:sz w:val="19"/>
              </w:rPr>
            </w:pPr>
            <w:proofErr w:type="spellStart"/>
            <w:r>
              <w:rPr>
                <w:w w:val="105"/>
                <w:sz w:val="19"/>
              </w:rPr>
              <w:t>Carc</w:t>
            </w:r>
            <w:proofErr w:type="spellEnd"/>
            <w:r>
              <w:rPr>
                <w:w w:val="105"/>
                <w:sz w:val="19"/>
              </w:rPr>
              <w:t>. Cat. 3</w:t>
            </w:r>
          </w:p>
        </w:tc>
        <w:tc>
          <w:tcPr>
            <w:tcW w:w="2285" w:type="dxa"/>
            <w:tcBorders>
              <w:right w:val="single" w:sz="4" w:space="0" w:color="000000"/>
            </w:tcBorders>
          </w:tcPr>
          <w:p w14:paraId="20D71240" w14:textId="77777777" w:rsidR="004E74A1" w:rsidRDefault="004E74A1" w:rsidP="004E74A1">
            <w:pPr>
              <w:pStyle w:val="TableParagraph"/>
              <w:spacing w:before="0"/>
              <w:ind w:left="0"/>
              <w:rPr>
                <w:rFonts w:ascii="Times New Roman"/>
                <w:sz w:val="16"/>
              </w:rPr>
            </w:pPr>
          </w:p>
        </w:tc>
      </w:tr>
      <w:tr w:rsidR="004E74A1" w14:paraId="120DB5D1" w14:textId="77777777">
        <w:trPr>
          <w:trHeight w:val="278"/>
        </w:trPr>
        <w:tc>
          <w:tcPr>
            <w:tcW w:w="2819" w:type="dxa"/>
            <w:tcBorders>
              <w:left w:val="single" w:sz="4" w:space="0" w:color="000000"/>
            </w:tcBorders>
          </w:tcPr>
          <w:p w14:paraId="449AA4BF" w14:textId="77777777" w:rsidR="004E74A1" w:rsidRDefault="004E74A1" w:rsidP="004E74A1">
            <w:pPr>
              <w:pStyle w:val="TableParagraph"/>
              <w:spacing w:before="0"/>
              <w:ind w:left="0"/>
              <w:rPr>
                <w:rFonts w:ascii="Times New Roman"/>
                <w:sz w:val="18"/>
              </w:rPr>
            </w:pPr>
          </w:p>
        </w:tc>
        <w:tc>
          <w:tcPr>
            <w:tcW w:w="5106" w:type="dxa"/>
          </w:tcPr>
          <w:p w14:paraId="7BAF01FC" w14:textId="77777777" w:rsidR="004E74A1" w:rsidRDefault="004E74A1" w:rsidP="004E74A1">
            <w:pPr>
              <w:pStyle w:val="TableParagraph"/>
              <w:spacing w:before="10" w:line="248" w:lineRule="exact"/>
              <w:ind w:left="185"/>
              <w:rPr>
                <w:sz w:val="19"/>
              </w:rPr>
            </w:pPr>
            <w:r>
              <w:rPr>
                <w:noProof/>
                <w:position w:val="1"/>
              </w:rPr>
              <w:drawing>
                <wp:inline distT="0" distB="0" distL="0" distR="0" wp14:anchorId="2B3E4D37" wp14:editId="102505A9">
                  <wp:extent cx="137160" cy="128219"/>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30" cstate="print"/>
                          <a:stretch>
                            <a:fillRect/>
                          </a:stretch>
                        </pic:blipFill>
                        <pic:spPr>
                          <a:xfrm>
                            <a:off x="0" y="0"/>
                            <a:ext cx="137160" cy="128219"/>
                          </a:xfrm>
                          <a:prstGeom prst="rect">
                            <a:avLst/>
                          </a:prstGeom>
                        </pic:spPr>
                      </pic:pic>
                    </a:graphicData>
                  </a:graphic>
                </wp:inline>
              </w:drawing>
            </w:r>
            <w:proofErr w:type="spellStart"/>
            <w:r>
              <w:rPr>
                <w:w w:val="105"/>
                <w:sz w:val="19"/>
              </w:rPr>
              <w:t>Carc</w:t>
            </w:r>
            <w:proofErr w:type="spellEnd"/>
            <w:r>
              <w:rPr>
                <w:w w:val="105"/>
                <w:sz w:val="19"/>
              </w:rPr>
              <w:t>. 2, H351</w:t>
            </w:r>
          </w:p>
        </w:tc>
        <w:tc>
          <w:tcPr>
            <w:tcW w:w="2285" w:type="dxa"/>
            <w:tcBorders>
              <w:right w:val="single" w:sz="4" w:space="0" w:color="000000"/>
            </w:tcBorders>
          </w:tcPr>
          <w:p w14:paraId="03EC0F25" w14:textId="77777777" w:rsidR="004E74A1" w:rsidRDefault="004E74A1" w:rsidP="004E74A1">
            <w:pPr>
              <w:pStyle w:val="TableParagraph"/>
              <w:spacing w:before="0"/>
              <w:ind w:left="0"/>
              <w:rPr>
                <w:rFonts w:ascii="Times New Roman"/>
                <w:sz w:val="18"/>
              </w:rPr>
            </w:pPr>
          </w:p>
        </w:tc>
      </w:tr>
      <w:tr w:rsidR="004E74A1" w14:paraId="73A3DBBD" w14:textId="77777777" w:rsidTr="00AE4762">
        <w:trPr>
          <w:trHeight w:val="285"/>
        </w:trPr>
        <w:tc>
          <w:tcPr>
            <w:tcW w:w="2819" w:type="dxa"/>
            <w:tcBorders>
              <w:left w:val="single" w:sz="4" w:space="0" w:color="000000"/>
              <w:bottom w:val="single" w:sz="4" w:space="0" w:color="auto"/>
            </w:tcBorders>
          </w:tcPr>
          <w:p w14:paraId="3304CF52" w14:textId="77777777" w:rsidR="004E74A1" w:rsidRDefault="004E74A1" w:rsidP="004E74A1">
            <w:pPr>
              <w:pStyle w:val="TableParagraph"/>
              <w:spacing w:before="0"/>
              <w:ind w:left="0"/>
              <w:rPr>
                <w:rFonts w:ascii="Times New Roman"/>
                <w:sz w:val="18"/>
              </w:rPr>
            </w:pPr>
          </w:p>
        </w:tc>
        <w:tc>
          <w:tcPr>
            <w:tcW w:w="5106" w:type="dxa"/>
            <w:tcBorders>
              <w:bottom w:val="single" w:sz="4" w:space="0" w:color="auto"/>
            </w:tcBorders>
          </w:tcPr>
          <w:p w14:paraId="332586B1" w14:textId="77777777" w:rsidR="004E74A1" w:rsidRDefault="004E74A1" w:rsidP="004E74A1">
            <w:pPr>
              <w:pStyle w:val="TableParagraph"/>
              <w:spacing w:before="49" w:line="216" w:lineRule="exact"/>
              <w:ind w:left="414"/>
              <w:rPr>
                <w:w w:val="105"/>
                <w:sz w:val="19"/>
              </w:rPr>
            </w:pPr>
            <w:r>
              <w:rPr>
                <w:w w:val="105"/>
                <w:sz w:val="19"/>
              </w:rPr>
              <w:t>Aquatic Acute 1, H400; Aquatic Chronic 1, H410</w:t>
            </w:r>
          </w:p>
          <w:p w14:paraId="5A923FB3" w14:textId="41ACFB8F" w:rsidR="004E74A1" w:rsidRDefault="004E74A1" w:rsidP="004E74A1">
            <w:pPr>
              <w:pStyle w:val="TableParagraph"/>
              <w:spacing w:before="49" w:line="216" w:lineRule="exact"/>
              <w:ind w:left="414"/>
              <w:rPr>
                <w:sz w:val="19"/>
              </w:rPr>
            </w:pPr>
            <w:r>
              <w:rPr>
                <w:noProof/>
              </w:rPr>
              <w:drawing>
                <wp:inline distT="0" distB="0" distL="0" distR="0" wp14:anchorId="243B6CD3" wp14:editId="16CAA642">
                  <wp:extent cx="150975" cy="150875"/>
                  <wp:effectExtent l="0" t="0" r="0" b="0"/>
                  <wp:docPr id="3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jpeg"/>
                          <pic:cNvPicPr/>
                        </pic:nvPicPr>
                        <pic:blipFill>
                          <a:blip r:embed="rId12" cstate="print"/>
                          <a:stretch>
                            <a:fillRect/>
                          </a:stretch>
                        </pic:blipFill>
                        <pic:spPr>
                          <a:xfrm>
                            <a:off x="0" y="0"/>
                            <a:ext cx="150975" cy="150875"/>
                          </a:xfrm>
                          <a:prstGeom prst="rect">
                            <a:avLst/>
                          </a:prstGeom>
                        </pic:spPr>
                      </pic:pic>
                    </a:graphicData>
                  </a:graphic>
                </wp:inline>
              </w:drawing>
            </w:r>
            <w:r>
              <w:rPr>
                <w:w w:val="105"/>
                <w:sz w:val="19"/>
              </w:rPr>
              <w:t>Acute Tox. 4,</w:t>
            </w:r>
            <w:r>
              <w:rPr>
                <w:spacing w:val="2"/>
                <w:w w:val="105"/>
                <w:sz w:val="19"/>
              </w:rPr>
              <w:t xml:space="preserve"> </w:t>
            </w:r>
            <w:r>
              <w:rPr>
                <w:w w:val="105"/>
                <w:sz w:val="19"/>
              </w:rPr>
              <w:t>H302</w:t>
            </w:r>
          </w:p>
        </w:tc>
        <w:tc>
          <w:tcPr>
            <w:tcW w:w="2285" w:type="dxa"/>
            <w:tcBorders>
              <w:bottom w:val="single" w:sz="4" w:space="0" w:color="auto"/>
              <w:right w:val="single" w:sz="4" w:space="0" w:color="000000"/>
            </w:tcBorders>
          </w:tcPr>
          <w:p w14:paraId="37A297BC" w14:textId="77777777" w:rsidR="004E74A1" w:rsidRDefault="004E74A1" w:rsidP="004E74A1">
            <w:pPr>
              <w:pStyle w:val="TableParagraph"/>
              <w:spacing w:before="0"/>
              <w:ind w:left="0"/>
              <w:rPr>
                <w:rFonts w:ascii="Times New Roman"/>
                <w:sz w:val="18"/>
              </w:rPr>
            </w:pPr>
          </w:p>
        </w:tc>
      </w:tr>
      <w:tr w:rsidR="004E74A1" w14:paraId="0C1B7308" w14:textId="77777777" w:rsidTr="00AE4762">
        <w:trPr>
          <w:trHeight w:val="285"/>
        </w:trPr>
        <w:tc>
          <w:tcPr>
            <w:tcW w:w="2819" w:type="dxa"/>
            <w:tcBorders>
              <w:top w:val="single" w:sz="4" w:space="0" w:color="auto"/>
              <w:left w:val="single" w:sz="4" w:space="0" w:color="000000"/>
              <w:bottom w:val="single" w:sz="4" w:space="0" w:color="auto"/>
            </w:tcBorders>
          </w:tcPr>
          <w:p w14:paraId="679C00A0" w14:textId="77777777" w:rsidR="004E74A1" w:rsidRDefault="004E74A1" w:rsidP="004E74A1">
            <w:pPr>
              <w:spacing w:line="212" w:lineRule="exact"/>
              <w:ind w:left="115"/>
              <w:rPr>
                <w:sz w:val="19"/>
              </w:rPr>
            </w:pPr>
            <w:r>
              <w:rPr>
                <w:w w:val="105"/>
                <w:sz w:val="19"/>
              </w:rPr>
              <w:t>CAS: 50-32-8</w:t>
            </w:r>
          </w:p>
          <w:p w14:paraId="66D0E9EA" w14:textId="77777777" w:rsidR="004E74A1" w:rsidRDefault="004E74A1" w:rsidP="004E74A1">
            <w:pPr>
              <w:spacing w:before="27"/>
              <w:ind w:left="115"/>
              <w:rPr>
                <w:sz w:val="19"/>
              </w:rPr>
            </w:pPr>
            <w:r>
              <w:rPr>
                <w:w w:val="105"/>
                <w:sz w:val="19"/>
              </w:rPr>
              <w:t>EINECS: 200-028-5</w:t>
            </w:r>
          </w:p>
          <w:p w14:paraId="77AAB682" w14:textId="77777777" w:rsidR="004E74A1" w:rsidRDefault="004E74A1" w:rsidP="004E74A1">
            <w:pPr>
              <w:spacing w:before="18"/>
              <w:ind w:left="115"/>
              <w:rPr>
                <w:sz w:val="19"/>
              </w:rPr>
            </w:pPr>
            <w:r>
              <w:rPr>
                <w:w w:val="105"/>
                <w:sz w:val="19"/>
              </w:rPr>
              <w:t>Index number: 601-032-00-3</w:t>
            </w:r>
          </w:p>
          <w:p w14:paraId="14F76EB1" w14:textId="77777777" w:rsidR="004E74A1" w:rsidRDefault="004E74A1" w:rsidP="004E74A1">
            <w:pPr>
              <w:pStyle w:val="TableParagraph"/>
              <w:spacing w:before="0"/>
              <w:ind w:left="0"/>
              <w:rPr>
                <w:rFonts w:ascii="Times New Roman"/>
                <w:sz w:val="18"/>
              </w:rPr>
            </w:pPr>
          </w:p>
        </w:tc>
        <w:tc>
          <w:tcPr>
            <w:tcW w:w="5106" w:type="dxa"/>
            <w:tcBorders>
              <w:top w:val="single" w:sz="4" w:space="0" w:color="auto"/>
              <w:bottom w:val="single" w:sz="4" w:space="0" w:color="auto"/>
            </w:tcBorders>
          </w:tcPr>
          <w:p w14:paraId="19186C28" w14:textId="47C77D0F" w:rsidR="008C551E" w:rsidRDefault="008C551E" w:rsidP="008C551E">
            <w:pPr>
              <w:spacing w:line="212" w:lineRule="exact"/>
              <w:ind w:left="187"/>
              <w:rPr>
                <w:w w:val="105"/>
                <w:sz w:val="19"/>
              </w:rPr>
            </w:pPr>
            <w:r>
              <w:rPr>
                <w:noProof/>
              </w:rPr>
              <w:drawing>
                <wp:anchor distT="0" distB="0" distL="0" distR="0" simplePos="0" relativeHeight="251666944" behindDoc="0" locked="0" layoutInCell="1" allowOverlap="1" wp14:anchorId="42F94255" wp14:editId="0D66E6AA">
                  <wp:simplePos x="0" y="0"/>
                  <wp:positionH relativeFrom="page">
                    <wp:posOffset>117475</wp:posOffset>
                  </wp:positionH>
                  <wp:positionV relativeFrom="paragraph">
                    <wp:posOffset>135255</wp:posOffset>
                  </wp:positionV>
                  <wp:extent cx="152400" cy="152400"/>
                  <wp:effectExtent l="0" t="0" r="0" b="0"/>
                  <wp:wrapSquare wrapText="bothSides"/>
                  <wp:docPr id="4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Pr>
                <w:w w:val="105"/>
                <w:sz w:val="19"/>
              </w:rPr>
              <w:t>benzo[a]pyrene</w:t>
            </w:r>
          </w:p>
          <w:p w14:paraId="6AC98A64" w14:textId="305C9C64" w:rsidR="008C551E" w:rsidRDefault="00AE4762" w:rsidP="008C551E">
            <w:pPr>
              <w:spacing w:line="212" w:lineRule="exact"/>
              <w:ind w:right="-288"/>
              <w:rPr>
                <w:w w:val="105"/>
                <w:sz w:val="19"/>
              </w:rPr>
            </w:pPr>
            <w:r>
              <w:rPr>
                <w:w w:val="105"/>
                <w:sz w:val="19"/>
              </w:rPr>
              <w:t xml:space="preserve"> </w:t>
            </w:r>
            <w:r w:rsidR="008C551E">
              <w:rPr>
                <w:w w:val="105"/>
                <w:sz w:val="19"/>
              </w:rPr>
              <w:t xml:space="preserve">T </w:t>
            </w:r>
            <w:proofErr w:type="spellStart"/>
            <w:r w:rsidR="008C551E">
              <w:rPr>
                <w:w w:val="105"/>
                <w:sz w:val="19"/>
              </w:rPr>
              <w:t>Carc</w:t>
            </w:r>
            <w:proofErr w:type="spellEnd"/>
            <w:r w:rsidR="008C551E">
              <w:rPr>
                <w:w w:val="105"/>
                <w:sz w:val="19"/>
              </w:rPr>
              <w:t xml:space="preserve">. Cat. 2, </w:t>
            </w:r>
            <w:proofErr w:type="spellStart"/>
            <w:r w:rsidR="008C551E">
              <w:rPr>
                <w:w w:val="105"/>
                <w:sz w:val="19"/>
              </w:rPr>
              <w:t>Muta</w:t>
            </w:r>
            <w:proofErr w:type="spellEnd"/>
            <w:r w:rsidR="008C551E">
              <w:rPr>
                <w:w w:val="105"/>
                <w:sz w:val="19"/>
              </w:rPr>
              <w:t xml:space="preserve">. Cat. 2, </w:t>
            </w:r>
            <w:proofErr w:type="spellStart"/>
            <w:r w:rsidR="008C551E">
              <w:rPr>
                <w:w w:val="105"/>
                <w:sz w:val="19"/>
              </w:rPr>
              <w:t>Repr</w:t>
            </w:r>
            <w:proofErr w:type="spellEnd"/>
            <w:r w:rsidR="008C551E">
              <w:rPr>
                <w:w w:val="105"/>
                <w:sz w:val="19"/>
              </w:rPr>
              <w:t>. Cat. 2 R45-46-60-61</w:t>
            </w:r>
          </w:p>
          <w:p w14:paraId="36D3E55B" w14:textId="10CAAED7" w:rsidR="008C551E" w:rsidRDefault="008C551E" w:rsidP="008C551E">
            <w:pPr>
              <w:spacing w:line="212" w:lineRule="exact"/>
              <w:ind w:right="-288"/>
              <w:rPr>
                <w:sz w:val="19"/>
              </w:rPr>
            </w:pPr>
            <w:r>
              <w:rPr>
                <w:noProof/>
              </w:rPr>
              <w:drawing>
                <wp:inline distT="0" distB="0" distL="0" distR="0" wp14:anchorId="7108EE48" wp14:editId="7EAA4620">
                  <wp:extent cx="126286" cy="114249"/>
                  <wp:effectExtent l="0" t="0" r="0" b="0"/>
                  <wp:docPr id="44"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8" cstate="print"/>
                          <a:stretch>
                            <a:fillRect/>
                          </a:stretch>
                        </pic:blipFill>
                        <pic:spPr>
                          <a:xfrm>
                            <a:off x="0" y="0"/>
                            <a:ext cx="126286" cy="114249"/>
                          </a:xfrm>
                          <a:prstGeom prst="rect">
                            <a:avLst/>
                          </a:prstGeom>
                        </pic:spPr>
                      </pic:pic>
                    </a:graphicData>
                  </a:graphic>
                </wp:inline>
              </w:drawing>
            </w:r>
            <w:r>
              <w:rPr>
                <w:rFonts w:ascii="Times New Roman"/>
                <w:spacing w:val="5"/>
                <w:sz w:val="20"/>
              </w:rPr>
              <w:t xml:space="preserve"> </w:t>
            </w:r>
            <w:r>
              <w:rPr>
                <w:w w:val="105"/>
                <w:sz w:val="19"/>
              </w:rPr>
              <w:t>X</w:t>
            </w:r>
            <w:r w:rsidR="00AE4762">
              <w:rPr>
                <w:w w:val="105"/>
                <w:sz w:val="19"/>
              </w:rPr>
              <w:t>i</w:t>
            </w:r>
            <w:r>
              <w:rPr>
                <w:w w:val="105"/>
                <w:sz w:val="19"/>
              </w:rPr>
              <w:t xml:space="preserve"> R</w:t>
            </w:r>
            <w:r w:rsidR="00AE4762">
              <w:rPr>
                <w:w w:val="105"/>
                <w:sz w:val="19"/>
              </w:rPr>
              <w:t>43</w:t>
            </w:r>
            <w:r>
              <w:rPr>
                <w:w w:val="105"/>
                <w:sz w:val="19"/>
              </w:rPr>
              <w:t xml:space="preserve">;  </w:t>
            </w:r>
            <w:r>
              <w:rPr>
                <w:noProof/>
                <w:spacing w:val="7"/>
                <w:sz w:val="19"/>
              </w:rPr>
              <w:drawing>
                <wp:inline distT="0" distB="0" distL="0" distR="0" wp14:anchorId="65513122" wp14:editId="76D6DAC3">
                  <wp:extent cx="126848" cy="114249"/>
                  <wp:effectExtent l="0" t="0" r="0" b="0"/>
                  <wp:docPr id="46"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9" cstate="print"/>
                          <a:stretch>
                            <a:fillRect/>
                          </a:stretch>
                        </pic:blipFill>
                        <pic:spPr>
                          <a:xfrm>
                            <a:off x="0" y="0"/>
                            <a:ext cx="126848" cy="114249"/>
                          </a:xfrm>
                          <a:prstGeom prst="rect">
                            <a:avLst/>
                          </a:prstGeom>
                        </pic:spPr>
                      </pic:pic>
                    </a:graphicData>
                  </a:graphic>
                </wp:inline>
              </w:drawing>
            </w:r>
            <w:r>
              <w:rPr>
                <w:rFonts w:ascii="Times New Roman"/>
                <w:spacing w:val="-7"/>
                <w:sz w:val="19"/>
              </w:rPr>
              <w:t xml:space="preserve"> </w:t>
            </w:r>
            <w:r>
              <w:rPr>
                <w:w w:val="105"/>
                <w:sz w:val="19"/>
              </w:rPr>
              <w:t>N</w:t>
            </w:r>
            <w:r>
              <w:rPr>
                <w:spacing w:val="-5"/>
                <w:w w:val="105"/>
                <w:sz w:val="19"/>
              </w:rPr>
              <w:t xml:space="preserve"> </w:t>
            </w:r>
            <w:r>
              <w:rPr>
                <w:w w:val="105"/>
                <w:sz w:val="19"/>
              </w:rPr>
              <w:t>R50/53</w:t>
            </w:r>
          </w:p>
          <w:p w14:paraId="561D6359" w14:textId="0BD85690" w:rsidR="00AE4762" w:rsidRDefault="00AE4762" w:rsidP="00AE4762">
            <w:pPr>
              <w:spacing w:line="212" w:lineRule="exact"/>
              <w:rPr>
                <w:sz w:val="19"/>
              </w:rPr>
            </w:pPr>
            <w:r>
              <w:rPr>
                <w:w w:val="105"/>
                <w:sz w:val="19"/>
              </w:rPr>
              <w:t xml:space="preserve">   </w:t>
            </w:r>
            <w:proofErr w:type="spellStart"/>
            <w:r>
              <w:rPr>
                <w:w w:val="105"/>
                <w:sz w:val="19"/>
              </w:rPr>
              <w:t>Muta</w:t>
            </w:r>
            <w:proofErr w:type="spellEnd"/>
            <w:r>
              <w:rPr>
                <w:w w:val="105"/>
                <w:sz w:val="19"/>
              </w:rPr>
              <w:t xml:space="preserve">. 1B, H340; </w:t>
            </w:r>
            <w:proofErr w:type="spellStart"/>
            <w:r>
              <w:rPr>
                <w:w w:val="105"/>
                <w:sz w:val="19"/>
              </w:rPr>
              <w:t>Carc</w:t>
            </w:r>
            <w:proofErr w:type="spellEnd"/>
            <w:r>
              <w:rPr>
                <w:w w:val="105"/>
                <w:sz w:val="19"/>
              </w:rPr>
              <w:t xml:space="preserve">. 1B, H350; </w:t>
            </w:r>
            <w:proofErr w:type="spellStart"/>
            <w:r>
              <w:rPr>
                <w:w w:val="105"/>
                <w:sz w:val="19"/>
              </w:rPr>
              <w:t>Repr</w:t>
            </w:r>
            <w:proofErr w:type="spellEnd"/>
            <w:r>
              <w:rPr>
                <w:w w:val="105"/>
                <w:sz w:val="19"/>
              </w:rPr>
              <w:t>. 1B, H360FD</w:t>
            </w:r>
          </w:p>
          <w:p w14:paraId="407929CB" w14:textId="6D2B384D" w:rsidR="00AE4762" w:rsidRDefault="00AE4762" w:rsidP="00AE4762">
            <w:pPr>
              <w:spacing w:before="64"/>
              <w:rPr>
                <w:sz w:val="19"/>
              </w:rPr>
            </w:pPr>
            <w:r>
              <w:rPr>
                <w:w w:val="105"/>
                <w:sz w:val="19"/>
              </w:rPr>
              <w:t xml:space="preserve">   </w:t>
            </w:r>
            <w:r>
              <w:rPr>
                <w:w w:val="105"/>
                <w:sz w:val="19"/>
              </w:rPr>
              <w:t>Aquatic Acute 1, H400; Aquatic Chronic 1, H410</w:t>
            </w:r>
          </w:p>
          <w:p w14:paraId="7C96B2B1" w14:textId="7A8ABA83" w:rsidR="008C551E" w:rsidRDefault="00AE4762" w:rsidP="008C551E">
            <w:pPr>
              <w:spacing w:line="212" w:lineRule="exact"/>
              <w:ind w:left="187"/>
              <w:rPr>
                <w:sz w:val="19"/>
              </w:rPr>
            </w:pPr>
            <w:r>
              <w:rPr>
                <w:w w:val="105"/>
                <w:sz w:val="19"/>
              </w:rPr>
              <w:t>Skin Sens. 1, H317</w:t>
            </w:r>
          </w:p>
          <w:p w14:paraId="735E36BE" w14:textId="77777777" w:rsidR="004E74A1" w:rsidRDefault="004E74A1" w:rsidP="004E74A1">
            <w:pPr>
              <w:pStyle w:val="TableParagraph"/>
              <w:spacing w:before="49" w:line="216" w:lineRule="exact"/>
              <w:ind w:left="414"/>
              <w:rPr>
                <w:w w:val="105"/>
                <w:sz w:val="19"/>
              </w:rPr>
            </w:pPr>
          </w:p>
        </w:tc>
        <w:tc>
          <w:tcPr>
            <w:tcW w:w="2285" w:type="dxa"/>
            <w:tcBorders>
              <w:top w:val="single" w:sz="4" w:space="0" w:color="auto"/>
              <w:bottom w:val="single" w:sz="4" w:space="0" w:color="auto"/>
              <w:right w:val="single" w:sz="4" w:space="0" w:color="000000"/>
            </w:tcBorders>
          </w:tcPr>
          <w:p w14:paraId="5BA254CD" w14:textId="1DA58F37" w:rsidR="00AE4762" w:rsidRDefault="00AE4762" w:rsidP="00AE4762">
            <w:pPr>
              <w:spacing w:line="212" w:lineRule="exact"/>
              <w:rPr>
                <w:sz w:val="19"/>
              </w:rPr>
            </w:pPr>
            <w:r>
              <w:rPr>
                <w:w w:val="105"/>
                <w:sz w:val="19"/>
              </w:rPr>
              <w:t xml:space="preserve">    </w:t>
            </w:r>
            <w:r>
              <w:rPr>
                <w:w w:val="105"/>
                <w:sz w:val="19"/>
              </w:rPr>
              <w:t>Less than 0.1%</w:t>
            </w:r>
          </w:p>
          <w:p w14:paraId="00670AF1" w14:textId="77777777" w:rsidR="004E74A1" w:rsidRDefault="004E74A1" w:rsidP="004E74A1">
            <w:pPr>
              <w:pStyle w:val="TableParagraph"/>
              <w:spacing w:before="0"/>
              <w:ind w:left="0"/>
              <w:rPr>
                <w:rFonts w:ascii="Times New Roman"/>
                <w:sz w:val="18"/>
              </w:rPr>
            </w:pPr>
          </w:p>
        </w:tc>
      </w:tr>
    </w:tbl>
    <w:p w14:paraId="6BA7688E" w14:textId="6F1F8AF6" w:rsidR="00590448" w:rsidRPr="000E1D2A" w:rsidRDefault="00590448" w:rsidP="000E1D2A">
      <w:pPr>
        <w:pStyle w:val="BodyText"/>
        <w:ind w:left="0"/>
        <w:rPr>
          <w:b/>
          <w:sz w:val="27"/>
        </w:rPr>
        <w:sectPr w:rsidR="00590448" w:rsidRPr="000E1D2A">
          <w:headerReference w:type="default" r:id="rId31"/>
          <w:footerReference w:type="default" r:id="rId32"/>
          <w:pgSz w:w="12240" w:h="15840"/>
          <w:pgMar w:top="1580" w:right="340" w:bottom="1160" w:left="660" w:header="552" w:footer="971" w:gutter="0"/>
          <w:cols w:space="720"/>
        </w:sectPr>
      </w:pPr>
    </w:p>
    <w:p w14:paraId="10630CDF" w14:textId="3E00D1C4" w:rsidR="00590448" w:rsidRDefault="00590448">
      <w:pPr>
        <w:pStyle w:val="BodyText"/>
        <w:spacing w:before="6"/>
        <w:ind w:left="0"/>
        <w:rPr>
          <w:b/>
          <w:sz w:val="17"/>
        </w:rPr>
      </w:pPr>
    </w:p>
    <w:p w14:paraId="075022A4" w14:textId="77777777" w:rsidR="00590448" w:rsidRDefault="00495E42">
      <w:pPr>
        <w:spacing w:before="94"/>
        <w:ind w:left="780"/>
        <w:rPr>
          <w:sz w:val="19"/>
        </w:rPr>
      </w:pPr>
      <w:r>
        <w:rPr>
          <w:b/>
          <w:w w:val="105"/>
          <w:sz w:val="19"/>
        </w:rPr>
        <w:t xml:space="preserve">Additional information: </w:t>
      </w:r>
      <w:r>
        <w:rPr>
          <w:w w:val="105"/>
          <w:sz w:val="19"/>
        </w:rPr>
        <w:t>For the wording of the listed risk phrases refer to section 16.</w:t>
      </w:r>
    </w:p>
    <w:p w14:paraId="284DA939" w14:textId="77777777" w:rsidR="00590448" w:rsidRDefault="00495E42">
      <w:pPr>
        <w:pStyle w:val="BodyText"/>
        <w:spacing w:before="7"/>
        <w:ind w:left="0"/>
        <w:rPr>
          <w:sz w:val="13"/>
        </w:rPr>
      </w:pPr>
      <w:r>
        <w:pict w14:anchorId="4F2275BD">
          <v:group id="_x0000_s2076" style="position:absolute;margin-left:41.95pt;margin-top:9.8pt;width:536.45pt;height:27.35pt;z-index:-15716352;mso-wrap-distance-left:0;mso-wrap-distance-right:0;mso-position-horizontal-relative:page" coordorigin="839,196" coordsize="10729,547">
            <v:shape id="_x0000_s2080" type="#_x0000_t75" style="position:absolute;left:839;top:195;width:10729;height:547">
              <v:imagedata r:id="rId33" o:title=""/>
            </v:shape>
            <v:rect id="_x0000_s2079" style="position:absolute;left:884;top:239;width:10613;height:432" fillcolor="#4675a2" stroked="f"/>
            <v:rect id="_x0000_s2078" style="position:absolute;left:884;top:239;width:10613;height:432" filled="f" strokeweight=".5pt"/>
            <v:shape id="_x0000_s2077" type="#_x0000_t202" style="position:absolute;left:884;top:239;width:10613;height:432" filled="f" stroked="f">
              <v:textbox inset="0,0,0,0">
                <w:txbxContent>
                  <w:p w14:paraId="04494D20" w14:textId="77777777" w:rsidR="00590448" w:rsidRDefault="00495E42">
                    <w:pPr>
                      <w:tabs>
                        <w:tab w:val="left" w:pos="4501"/>
                      </w:tabs>
                      <w:spacing w:before="124"/>
                      <w:ind w:left="291"/>
                      <w:rPr>
                        <w:b/>
                        <w:i/>
                        <w:sz w:val="21"/>
                      </w:rPr>
                    </w:pPr>
                    <w:r>
                      <w:rPr>
                        <w:b/>
                        <w:i/>
                        <w:color w:val="FFFFFF"/>
                        <w:w w:val="105"/>
                        <w:sz w:val="21"/>
                      </w:rPr>
                      <w:t>SECTION</w:t>
                    </w:r>
                    <w:r>
                      <w:rPr>
                        <w:b/>
                        <w:i/>
                        <w:color w:val="FFFFFF"/>
                        <w:spacing w:val="-7"/>
                        <w:w w:val="105"/>
                        <w:sz w:val="21"/>
                      </w:rPr>
                      <w:t xml:space="preserve"> </w:t>
                    </w:r>
                    <w:r>
                      <w:rPr>
                        <w:b/>
                        <w:i/>
                        <w:color w:val="FFFFFF"/>
                        <w:w w:val="105"/>
                        <w:sz w:val="21"/>
                      </w:rPr>
                      <w:t>4</w:t>
                    </w:r>
                    <w:r>
                      <w:rPr>
                        <w:b/>
                        <w:i/>
                        <w:color w:val="FFFFFF"/>
                        <w:w w:val="105"/>
                        <w:sz w:val="21"/>
                      </w:rPr>
                      <w:tab/>
                      <w:t>FIRST AID</w:t>
                    </w:r>
                    <w:r>
                      <w:rPr>
                        <w:b/>
                        <w:i/>
                        <w:color w:val="FFFFFF"/>
                        <w:spacing w:val="6"/>
                        <w:w w:val="105"/>
                        <w:sz w:val="21"/>
                      </w:rPr>
                      <w:t xml:space="preserve"> </w:t>
                    </w:r>
                    <w:r>
                      <w:rPr>
                        <w:b/>
                        <w:i/>
                        <w:color w:val="FFFFFF"/>
                        <w:w w:val="105"/>
                        <w:sz w:val="21"/>
                      </w:rPr>
                      <w:t>MEASURES</w:t>
                    </w:r>
                  </w:p>
                </w:txbxContent>
              </v:textbox>
            </v:shape>
            <w10:wrap type="topAndBottom" anchorx="page"/>
          </v:group>
        </w:pict>
      </w:r>
    </w:p>
    <w:p w14:paraId="4661B9A9" w14:textId="77777777" w:rsidR="00590448" w:rsidRDefault="00495E42">
      <w:pPr>
        <w:pStyle w:val="Heading1"/>
        <w:numPr>
          <w:ilvl w:val="1"/>
          <w:numId w:val="9"/>
        </w:numPr>
        <w:tabs>
          <w:tab w:val="left" w:pos="753"/>
        </w:tabs>
        <w:spacing w:before="114"/>
        <w:ind w:hanging="335"/>
      </w:pPr>
      <w:r>
        <w:rPr>
          <w:w w:val="105"/>
        </w:rPr>
        <w:t>Description of first aid</w:t>
      </w:r>
      <w:r>
        <w:rPr>
          <w:spacing w:val="9"/>
          <w:w w:val="105"/>
        </w:rPr>
        <w:t xml:space="preserve"> </w:t>
      </w:r>
      <w:r>
        <w:rPr>
          <w:w w:val="105"/>
        </w:rPr>
        <w:t>measures</w:t>
      </w:r>
    </w:p>
    <w:p w14:paraId="2E1C6CF3" w14:textId="77777777" w:rsidR="00590448" w:rsidRDefault="00495E42">
      <w:pPr>
        <w:spacing w:before="132"/>
        <w:ind w:left="780"/>
        <w:rPr>
          <w:sz w:val="19"/>
        </w:rPr>
      </w:pPr>
      <w:r>
        <w:rPr>
          <w:b/>
          <w:w w:val="105"/>
          <w:sz w:val="19"/>
        </w:rPr>
        <w:t xml:space="preserve">General information: </w:t>
      </w:r>
      <w:r>
        <w:rPr>
          <w:w w:val="105"/>
          <w:sz w:val="19"/>
        </w:rPr>
        <w:t>Immediately remove any clothing soiled by the product.</w:t>
      </w:r>
    </w:p>
    <w:p w14:paraId="138C76FA" w14:textId="77777777" w:rsidR="00590448" w:rsidRDefault="00495E42">
      <w:pPr>
        <w:pStyle w:val="Heading1"/>
        <w:spacing w:before="132"/>
      </w:pPr>
      <w:r>
        <w:rPr>
          <w:w w:val="105"/>
        </w:rPr>
        <w:t>After inhalation:</w:t>
      </w:r>
    </w:p>
    <w:p w14:paraId="0EBD205A" w14:textId="77777777" w:rsidR="00590448" w:rsidRDefault="00495E42">
      <w:pPr>
        <w:pStyle w:val="BodyText"/>
        <w:spacing w:before="12"/>
      </w:pPr>
      <w:r>
        <w:rPr>
          <w:w w:val="105"/>
        </w:rPr>
        <w:t>Supply fresh air; consult doctor in case of complaints.</w:t>
      </w:r>
    </w:p>
    <w:p w14:paraId="088ED3C5" w14:textId="77777777" w:rsidR="00590448" w:rsidRDefault="00495E42">
      <w:pPr>
        <w:pStyle w:val="BodyText"/>
        <w:spacing w:before="12"/>
      </w:pPr>
      <w:r>
        <w:rPr>
          <w:w w:val="105"/>
        </w:rPr>
        <w:t>Provide oxygen treatment if affected person has difficulty breathing.</w:t>
      </w:r>
    </w:p>
    <w:p w14:paraId="6A5EF372" w14:textId="77777777" w:rsidR="00590448" w:rsidRDefault="00495E42">
      <w:pPr>
        <w:pStyle w:val="Heading1"/>
        <w:spacing w:before="127"/>
      </w:pPr>
      <w:r>
        <w:rPr>
          <w:w w:val="105"/>
        </w:rPr>
        <w:t>After skin contact:</w:t>
      </w:r>
    </w:p>
    <w:p w14:paraId="57AE562C" w14:textId="77777777" w:rsidR="00590448" w:rsidRDefault="00495E42">
      <w:pPr>
        <w:pStyle w:val="BodyText"/>
        <w:spacing w:before="12"/>
      </w:pPr>
      <w:r>
        <w:rPr>
          <w:w w:val="105"/>
        </w:rPr>
        <w:t>Do not pull solidified product off the skin.</w:t>
      </w:r>
    </w:p>
    <w:p w14:paraId="562CB631" w14:textId="77777777" w:rsidR="00590448" w:rsidRDefault="00495E42">
      <w:pPr>
        <w:pStyle w:val="BodyText"/>
        <w:spacing w:before="13" w:line="252" w:lineRule="auto"/>
        <w:ind w:right="4806"/>
      </w:pPr>
      <w:r>
        <w:rPr>
          <w:w w:val="105"/>
        </w:rPr>
        <w:t>Immediately wash with water and soap and rinse thoroughly. Remove any clothing soiled by the product.</w:t>
      </w:r>
    </w:p>
    <w:p w14:paraId="0C565856" w14:textId="77777777" w:rsidR="00590448" w:rsidRDefault="00495E42">
      <w:pPr>
        <w:pStyle w:val="BodyText"/>
        <w:spacing w:before="1"/>
      </w:pPr>
      <w:r>
        <w:rPr>
          <w:w w:val="105"/>
        </w:rPr>
        <w:t xml:space="preserve">If skin irritation </w:t>
      </w:r>
      <w:r>
        <w:rPr>
          <w:w w:val="105"/>
        </w:rPr>
        <w:t>continues, consult a doctor.</w:t>
      </w:r>
    </w:p>
    <w:p w14:paraId="6787893F" w14:textId="77777777" w:rsidR="00590448" w:rsidRDefault="00590448">
      <w:pPr>
        <w:pStyle w:val="BodyText"/>
        <w:spacing w:before="1"/>
        <w:ind w:left="0"/>
        <w:rPr>
          <w:sz w:val="21"/>
        </w:rPr>
      </w:pPr>
    </w:p>
    <w:p w14:paraId="55A923F5" w14:textId="77777777" w:rsidR="00590448" w:rsidRDefault="00495E42">
      <w:pPr>
        <w:pStyle w:val="Heading1"/>
      </w:pPr>
      <w:r>
        <w:rPr>
          <w:w w:val="105"/>
        </w:rPr>
        <w:t>After eye contact:</w:t>
      </w:r>
    </w:p>
    <w:p w14:paraId="54D54153" w14:textId="77777777" w:rsidR="00590448" w:rsidRDefault="00495E42">
      <w:pPr>
        <w:pStyle w:val="BodyText"/>
        <w:spacing w:before="12"/>
      </w:pPr>
      <w:r>
        <w:rPr>
          <w:w w:val="105"/>
        </w:rPr>
        <w:t>Remove contact lenses if worn.</w:t>
      </w:r>
    </w:p>
    <w:p w14:paraId="1437E665" w14:textId="77777777" w:rsidR="00590448" w:rsidRDefault="00495E42">
      <w:pPr>
        <w:pStyle w:val="BodyText"/>
        <w:spacing w:before="12"/>
      </w:pPr>
      <w:r>
        <w:rPr>
          <w:w w:val="105"/>
        </w:rPr>
        <w:t>Rinse opened eye for several minutes under running water. If symptoms persist, consult a doctor.</w:t>
      </w:r>
    </w:p>
    <w:p w14:paraId="3F8E70FB" w14:textId="77777777" w:rsidR="00590448" w:rsidRDefault="00495E42">
      <w:pPr>
        <w:pStyle w:val="Heading1"/>
        <w:spacing w:before="133"/>
      </w:pPr>
      <w:r>
        <w:rPr>
          <w:w w:val="105"/>
        </w:rPr>
        <w:t>After swallowing:</w:t>
      </w:r>
    </w:p>
    <w:p w14:paraId="5691212D" w14:textId="77777777" w:rsidR="00590448" w:rsidRDefault="00495E42">
      <w:pPr>
        <w:pStyle w:val="BodyText"/>
        <w:spacing w:before="12"/>
      </w:pPr>
      <w:r>
        <w:rPr>
          <w:w w:val="105"/>
        </w:rPr>
        <w:t>Rinse out mouth and then drink plenty of water.</w:t>
      </w:r>
    </w:p>
    <w:p w14:paraId="18B2ACF1" w14:textId="77777777" w:rsidR="00590448" w:rsidRDefault="00495E42">
      <w:pPr>
        <w:pStyle w:val="BodyText"/>
        <w:spacing w:before="7"/>
      </w:pPr>
      <w:r>
        <w:rPr>
          <w:w w:val="105"/>
        </w:rPr>
        <w:t>Do not induce</w:t>
      </w:r>
      <w:r>
        <w:rPr>
          <w:w w:val="105"/>
        </w:rPr>
        <w:t xml:space="preserve"> vomiting; call for medical help immediately.</w:t>
      </w:r>
    </w:p>
    <w:p w14:paraId="19A15B1E" w14:textId="77777777" w:rsidR="00590448" w:rsidRDefault="00495E42">
      <w:pPr>
        <w:pStyle w:val="Heading1"/>
        <w:numPr>
          <w:ilvl w:val="1"/>
          <w:numId w:val="9"/>
        </w:numPr>
        <w:tabs>
          <w:tab w:val="left" w:pos="753"/>
        </w:tabs>
        <w:spacing w:before="132"/>
        <w:ind w:hanging="335"/>
      </w:pPr>
      <w:r>
        <w:rPr>
          <w:w w:val="105"/>
        </w:rPr>
        <w:t>Most important symptoms and effects, both acute and</w:t>
      </w:r>
      <w:r>
        <w:rPr>
          <w:spacing w:val="14"/>
          <w:w w:val="105"/>
        </w:rPr>
        <w:t xml:space="preserve"> </w:t>
      </w:r>
      <w:r>
        <w:rPr>
          <w:w w:val="105"/>
        </w:rPr>
        <w:t>delayed</w:t>
      </w:r>
    </w:p>
    <w:p w14:paraId="5E313EE6" w14:textId="77777777" w:rsidR="00590448" w:rsidRDefault="00495E42">
      <w:pPr>
        <w:pStyle w:val="BodyText"/>
        <w:spacing w:before="12"/>
      </w:pPr>
      <w:r>
        <w:rPr>
          <w:w w:val="105"/>
        </w:rPr>
        <w:t>Allergic reactions</w:t>
      </w:r>
    </w:p>
    <w:p w14:paraId="2246F5D1" w14:textId="77777777" w:rsidR="00590448" w:rsidRDefault="00495E42">
      <w:pPr>
        <w:pStyle w:val="BodyText"/>
        <w:spacing w:before="12" w:line="252" w:lineRule="auto"/>
        <w:ind w:right="5630"/>
      </w:pPr>
      <w:r>
        <w:rPr>
          <w:w w:val="105"/>
        </w:rPr>
        <w:t>Slight irritant effect on skin and mucous membranes. Slight irritant effect on eyes.</w:t>
      </w:r>
    </w:p>
    <w:p w14:paraId="17511ADC" w14:textId="77777777" w:rsidR="00590448" w:rsidRDefault="00495E42">
      <w:pPr>
        <w:pStyle w:val="BodyText"/>
        <w:spacing w:before="1"/>
      </w:pPr>
      <w:r>
        <w:rPr>
          <w:w w:val="105"/>
        </w:rPr>
        <w:t>Gastric or intestinal disorders.</w:t>
      </w:r>
    </w:p>
    <w:p w14:paraId="1D802BC9" w14:textId="77777777" w:rsidR="00590448" w:rsidRDefault="00495E42">
      <w:pPr>
        <w:pStyle w:val="Heading1"/>
        <w:spacing w:before="132"/>
      </w:pPr>
      <w:r>
        <w:rPr>
          <w:w w:val="105"/>
        </w:rPr>
        <w:t>Hazards</w:t>
      </w:r>
    </w:p>
    <w:p w14:paraId="591C8AE5" w14:textId="77777777" w:rsidR="00590448" w:rsidRDefault="00495E42">
      <w:pPr>
        <w:pStyle w:val="BodyText"/>
        <w:spacing w:before="11"/>
      </w:pPr>
      <w:r>
        <w:rPr>
          <w:w w:val="105"/>
        </w:rPr>
        <w:t>Carcinogenic.</w:t>
      </w:r>
    </w:p>
    <w:p w14:paraId="37095AF8" w14:textId="77777777" w:rsidR="00590448" w:rsidRDefault="00495E42">
      <w:pPr>
        <w:pStyle w:val="BodyText"/>
        <w:spacing w:before="14" w:line="252" w:lineRule="auto"/>
        <w:ind w:right="6224"/>
      </w:pPr>
      <w:r>
        <w:rPr>
          <w:w w:val="105"/>
        </w:rPr>
        <w:t>May damage fertility or the unborn child. Possible risk of irreversible effects.</w:t>
      </w:r>
    </w:p>
    <w:p w14:paraId="7CF3A585" w14:textId="77777777" w:rsidR="00590448" w:rsidRDefault="00495E42">
      <w:pPr>
        <w:pStyle w:val="Heading1"/>
        <w:numPr>
          <w:ilvl w:val="1"/>
          <w:numId w:val="9"/>
        </w:numPr>
        <w:tabs>
          <w:tab w:val="left" w:pos="753"/>
        </w:tabs>
        <w:spacing w:before="120"/>
        <w:ind w:hanging="335"/>
      </w:pPr>
      <w:r>
        <w:rPr>
          <w:w w:val="105"/>
        </w:rPr>
        <w:t>Indication of any immediate medical</w:t>
      </w:r>
      <w:r>
        <w:rPr>
          <w:w w:val="105"/>
        </w:rPr>
        <w:t xml:space="preserve"> attention and special treatment</w:t>
      </w:r>
      <w:r>
        <w:rPr>
          <w:spacing w:val="11"/>
          <w:w w:val="105"/>
        </w:rPr>
        <w:t xml:space="preserve"> </w:t>
      </w:r>
      <w:r>
        <w:rPr>
          <w:w w:val="105"/>
        </w:rPr>
        <w:t>needed</w:t>
      </w:r>
    </w:p>
    <w:p w14:paraId="2A21DFD2" w14:textId="77777777" w:rsidR="00590448" w:rsidRDefault="00495E42">
      <w:pPr>
        <w:pStyle w:val="BodyText"/>
        <w:spacing w:before="14" w:line="247" w:lineRule="auto"/>
        <w:ind w:right="4902"/>
      </w:pPr>
      <w:r>
        <w:rPr>
          <w:w w:val="105"/>
        </w:rPr>
        <w:t>If swallowed, gastric irrigation with added, activated carbon. May produce a nephrotoxic / hepatotoxic effect.</w:t>
      </w:r>
    </w:p>
    <w:p w14:paraId="7094428B" w14:textId="5BC8785E" w:rsidR="00590448" w:rsidRDefault="00495E42">
      <w:pPr>
        <w:pStyle w:val="BodyText"/>
        <w:spacing w:before="67"/>
        <w:rPr>
          <w:w w:val="105"/>
        </w:rPr>
      </w:pPr>
      <w:r>
        <w:rPr>
          <w:w w:val="105"/>
        </w:rPr>
        <w:t>Contains benzo[a]pyrene. May produce an allergic reaction.</w:t>
      </w:r>
    </w:p>
    <w:p w14:paraId="02C9C4BD" w14:textId="11420F3C" w:rsidR="00590448" w:rsidRDefault="0046648A" w:rsidP="0046648A">
      <w:pPr>
        <w:pStyle w:val="BodyText"/>
        <w:spacing w:before="67"/>
      </w:pPr>
      <w:r>
        <w:rPr>
          <w:w w:val="105"/>
        </w:rPr>
        <w:t>Contains 2.2'.2"-(Hexahydro-1.3.5-triazine-1.3.5-</w:t>
      </w:r>
      <w:proofErr w:type="gramStart"/>
      <w:r>
        <w:rPr>
          <w:w w:val="105"/>
        </w:rPr>
        <w:t>triyl)</w:t>
      </w:r>
      <w:proofErr w:type="spellStart"/>
      <w:r>
        <w:rPr>
          <w:w w:val="105"/>
        </w:rPr>
        <w:t>triethanol</w:t>
      </w:r>
      <w:proofErr w:type="spellEnd"/>
      <w:proofErr w:type="gramEnd"/>
      <w:r>
        <w:rPr>
          <w:w w:val="105"/>
        </w:rPr>
        <w:t>. May produce an allergic reaction</w:t>
      </w:r>
      <w:r>
        <w:rPr>
          <w:w w:val="105"/>
        </w:rPr>
        <w:t>.</w:t>
      </w:r>
    </w:p>
    <w:p w14:paraId="2E4F24B9" w14:textId="77777777" w:rsidR="0046648A" w:rsidRPr="0046648A" w:rsidRDefault="0046648A" w:rsidP="0046648A">
      <w:pPr>
        <w:pStyle w:val="BodyText"/>
        <w:spacing w:before="67"/>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3"/>
      </w:tblGrid>
      <w:tr w:rsidR="00590448" w14:paraId="6FDFBAB3" w14:textId="77777777">
        <w:trPr>
          <w:trHeight w:val="421"/>
        </w:trPr>
        <w:tc>
          <w:tcPr>
            <w:tcW w:w="10613" w:type="dxa"/>
            <w:shd w:val="clear" w:color="auto" w:fill="4675A2"/>
          </w:tcPr>
          <w:p w14:paraId="118D2C0D" w14:textId="77777777" w:rsidR="00590448" w:rsidRDefault="00495E42">
            <w:pPr>
              <w:pStyle w:val="TableParagraph"/>
              <w:tabs>
                <w:tab w:val="left" w:pos="4233"/>
              </w:tabs>
              <w:spacing w:before="120"/>
              <w:ind w:left="291"/>
              <w:rPr>
                <w:b/>
                <w:i/>
                <w:sz w:val="21"/>
              </w:rPr>
            </w:pPr>
            <w:r>
              <w:rPr>
                <w:b/>
                <w:i/>
                <w:color w:val="FFFFFF"/>
                <w:w w:val="105"/>
                <w:sz w:val="21"/>
              </w:rPr>
              <w:t>SECTION</w:t>
            </w:r>
            <w:r>
              <w:rPr>
                <w:b/>
                <w:i/>
                <w:color w:val="FFFFFF"/>
                <w:spacing w:val="-7"/>
                <w:w w:val="105"/>
                <w:sz w:val="21"/>
              </w:rPr>
              <w:t xml:space="preserve"> </w:t>
            </w:r>
            <w:r>
              <w:rPr>
                <w:b/>
                <w:i/>
                <w:color w:val="FFFFFF"/>
                <w:w w:val="105"/>
                <w:sz w:val="21"/>
              </w:rPr>
              <w:t>5</w:t>
            </w:r>
            <w:r>
              <w:rPr>
                <w:b/>
                <w:i/>
                <w:color w:val="FFFFFF"/>
                <w:w w:val="105"/>
                <w:sz w:val="21"/>
              </w:rPr>
              <w:tab/>
              <w:t>FIRE FIGHTING</w:t>
            </w:r>
            <w:r>
              <w:rPr>
                <w:b/>
                <w:i/>
                <w:color w:val="FFFFFF"/>
                <w:spacing w:val="4"/>
                <w:w w:val="105"/>
                <w:sz w:val="21"/>
              </w:rPr>
              <w:t xml:space="preserve"> </w:t>
            </w:r>
            <w:r>
              <w:rPr>
                <w:b/>
                <w:i/>
                <w:color w:val="FFFFFF"/>
                <w:w w:val="105"/>
                <w:sz w:val="21"/>
              </w:rPr>
              <w:t>MEASURES</w:t>
            </w:r>
          </w:p>
        </w:tc>
      </w:tr>
    </w:tbl>
    <w:p w14:paraId="750A5CE9" w14:textId="77777777" w:rsidR="00590448" w:rsidRDefault="00590448">
      <w:pPr>
        <w:pStyle w:val="BodyText"/>
        <w:spacing w:before="3"/>
        <w:ind w:left="0"/>
        <w:rPr>
          <w:sz w:val="18"/>
        </w:rPr>
      </w:pPr>
    </w:p>
    <w:p w14:paraId="299B4876" w14:textId="77777777" w:rsidR="00590448" w:rsidRDefault="00495E42">
      <w:pPr>
        <w:pStyle w:val="Heading1"/>
        <w:numPr>
          <w:ilvl w:val="1"/>
          <w:numId w:val="8"/>
        </w:numPr>
        <w:tabs>
          <w:tab w:val="left" w:pos="753"/>
        </w:tabs>
        <w:ind w:hanging="335"/>
      </w:pPr>
      <w:r>
        <w:rPr>
          <w:w w:val="105"/>
        </w:rPr>
        <w:t>Extinguishing</w:t>
      </w:r>
      <w:r>
        <w:rPr>
          <w:spacing w:val="3"/>
          <w:w w:val="105"/>
        </w:rPr>
        <w:t xml:space="preserve"> </w:t>
      </w:r>
      <w:r>
        <w:rPr>
          <w:w w:val="105"/>
        </w:rPr>
        <w:t>media</w:t>
      </w:r>
    </w:p>
    <w:p w14:paraId="4537AD69" w14:textId="77777777" w:rsidR="00590448" w:rsidRDefault="00495E42">
      <w:pPr>
        <w:spacing w:before="129"/>
        <w:ind w:left="780"/>
        <w:rPr>
          <w:sz w:val="19"/>
        </w:rPr>
      </w:pPr>
      <w:r>
        <w:rPr>
          <w:b/>
          <w:w w:val="105"/>
          <w:sz w:val="19"/>
        </w:rPr>
        <w:t xml:space="preserve">Suitable extinguishing agents: </w:t>
      </w:r>
      <w:r>
        <w:rPr>
          <w:w w:val="105"/>
          <w:sz w:val="19"/>
        </w:rPr>
        <w:t>CO2, sand, extinguishing powder. Do not use water.</w:t>
      </w:r>
    </w:p>
    <w:p w14:paraId="0404671F" w14:textId="77777777" w:rsidR="00590448" w:rsidRDefault="00495E42">
      <w:pPr>
        <w:pStyle w:val="Heading1"/>
        <w:spacing w:before="132"/>
        <w:rPr>
          <w:b w:val="0"/>
        </w:rPr>
      </w:pPr>
      <w:r>
        <w:rPr>
          <w:w w:val="105"/>
        </w:rPr>
        <w:t xml:space="preserve">For safety reasons unsuitable extinguishing agents: </w:t>
      </w:r>
      <w:r>
        <w:rPr>
          <w:b w:val="0"/>
          <w:w w:val="105"/>
        </w:rPr>
        <w:t>Water</w:t>
      </w:r>
    </w:p>
    <w:p w14:paraId="37F4B8CC" w14:textId="77777777" w:rsidR="00590448" w:rsidRDefault="00495E42">
      <w:pPr>
        <w:pStyle w:val="ListParagraph"/>
        <w:numPr>
          <w:ilvl w:val="1"/>
          <w:numId w:val="8"/>
        </w:numPr>
        <w:tabs>
          <w:tab w:val="left" w:pos="753"/>
        </w:tabs>
        <w:spacing w:before="130"/>
        <w:ind w:hanging="335"/>
        <w:rPr>
          <w:b/>
          <w:sz w:val="19"/>
        </w:rPr>
      </w:pPr>
      <w:r>
        <w:rPr>
          <w:b/>
          <w:w w:val="105"/>
          <w:sz w:val="19"/>
        </w:rPr>
        <w:t>Special hazards arising from the substance or</w:t>
      </w:r>
      <w:r>
        <w:rPr>
          <w:b/>
          <w:spacing w:val="16"/>
          <w:w w:val="105"/>
          <w:sz w:val="19"/>
        </w:rPr>
        <w:t xml:space="preserve"> </w:t>
      </w:r>
      <w:r>
        <w:rPr>
          <w:b/>
          <w:w w:val="105"/>
          <w:sz w:val="19"/>
        </w:rPr>
        <w:t>mixture</w:t>
      </w:r>
    </w:p>
    <w:p w14:paraId="42624E37" w14:textId="2D40A254" w:rsidR="00590448" w:rsidRDefault="00495E42">
      <w:pPr>
        <w:pStyle w:val="BodyText"/>
        <w:spacing w:before="12"/>
        <w:rPr>
          <w:w w:val="105"/>
        </w:rPr>
      </w:pPr>
      <w:r>
        <w:rPr>
          <w:w w:val="105"/>
        </w:rPr>
        <w:t>Formation of toxic gases is possible durin</w:t>
      </w:r>
      <w:r>
        <w:rPr>
          <w:w w:val="105"/>
        </w:rPr>
        <w:t>g heating or in case of fire.</w:t>
      </w:r>
    </w:p>
    <w:p w14:paraId="23A0312E" w14:textId="538B822F" w:rsidR="0046648A" w:rsidRDefault="0046648A">
      <w:pPr>
        <w:pStyle w:val="BodyText"/>
        <w:spacing w:before="12"/>
        <w:rPr>
          <w:w w:val="105"/>
        </w:rPr>
      </w:pPr>
    </w:p>
    <w:p w14:paraId="2A0E2210" w14:textId="7B3D833F" w:rsidR="0046648A" w:rsidRDefault="0046648A">
      <w:pPr>
        <w:pStyle w:val="BodyText"/>
        <w:spacing w:before="12"/>
        <w:rPr>
          <w:w w:val="105"/>
        </w:rPr>
      </w:pPr>
    </w:p>
    <w:p w14:paraId="01E0F403" w14:textId="2DFDCEC3" w:rsidR="0046648A" w:rsidRDefault="0046648A">
      <w:pPr>
        <w:pStyle w:val="BodyText"/>
        <w:spacing w:before="12"/>
        <w:rPr>
          <w:w w:val="105"/>
        </w:rPr>
      </w:pPr>
    </w:p>
    <w:p w14:paraId="7CF1E71B" w14:textId="77777777" w:rsidR="0046648A" w:rsidRDefault="0046648A">
      <w:pPr>
        <w:pStyle w:val="BodyText"/>
        <w:spacing w:before="12"/>
      </w:pPr>
    </w:p>
    <w:p w14:paraId="505F613B" w14:textId="77777777" w:rsidR="00590448" w:rsidRDefault="00495E42">
      <w:pPr>
        <w:pStyle w:val="Heading1"/>
        <w:numPr>
          <w:ilvl w:val="1"/>
          <w:numId w:val="8"/>
        </w:numPr>
        <w:tabs>
          <w:tab w:val="left" w:pos="753"/>
        </w:tabs>
        <w:spacing w:before="132"/>
        <w:ind w:hanging="335"/>
      </w:pPr>
      <w:r>
        <w:rPr>
          <w:w w:val="105"/>
        </w:rPr>
        <w:lastRenderedPageBreak/>
        <w:t>Advice for</w:t>
      </w:r>
      <w:r>
        <w:rPr>
          <w:spacing w:val="2"/>
          <w:w w:val="105"/>
        </w:rPr>
        <w:t xml:space="preserve"> </w:t>
      </w:r>
      <w:r>
        <w:rPr>
          <w:w w:val="105"/>
        </w:rPr>
        <w:t>firefighters</w:t>
      </w:r>
    </w:p>
    <w:p w14:paraId="104E5321" w14:textId="77777777" w:rsidR="00590448" w:rsidRDefault="00590448">
      <w:pPr>
        <w:pStyle w:val="BodyText"/>
        <w:spacing w:before="8"/>
        <w:ind w:left="0"/>
        <w:rPr>
          <w:b/>
          <w:sz w:val="9"/>
        </w:rPr>
      </w:pPr>
    </w:p>
    <w:p w14:paraId="27D7CEB7" w14:textId="77777777" w:rsidR="00590448" w:rsidRDefault="00495E42">
      <w:pPr>
        <w:spacing w:before="94"/>
        <w:ind w:left="780"/>
        <w:rPr>
          <w:b/>
          <w:sz w:val="19"/>
        </w:rPr>
      </w:pPr>
      <w:r>
        <w:rPr>
          <w:b/>
          <w:w w:val="105"/>
          <w:sz w:val="19"/>
        </w:rPr>
        <w:t>Protective equipment:</w:t>
      </w:r>
    </w:p>
    <w:p w14:paraId="1D21FF06" w14:textId="77777777" w:rsidR="00590448" w:rsidRDefault="00495E42">
      <w:pPr>
        <w:pStyle w:val="BodyText"/>
        <w:spacing w:before="14" w:line="252" w:lineRule="auto"/>
        <w:ind w:right="5630"/>
      </w:pPr>
      <w:r>
        <w:rPr>
          <w:w w:val="105"/>
        </w:rPr>
        <w:t>Wear self-contained respiratory protective device. Wear fully protective suit.</w:t>
      </w:r>
    </w:p>
    <w:p w14:paraId="3C415A07" w14:textId="77777777" w:rsidR="00590448" w:rsidRDefault="00495E42">
      <w:pPr>
        <w:spacing w:before="121"/>
        <w:ind w:left="780"/>
        <w:rPr>
          <w:sz w:val="19"/>
        </w:rPr>
      </w:pPr>
      <w:r>
        <w:rPr>
          <w:b/>
          <w:w w:val="105"/>
          <w:sz w:val="19"/>
        </w:rPr>
        <w:t xml:space="preserve">Additional information </w:t>
      </w:r>
      <w:r>
        <w:rPr>
          <w:w w:val="105"/>
          <w:sz w:val="19"/>
        </w:rPr>
        <w:t>No further relevant information available</w:t>
      </w:r>
    </w:p>
    <w:p w14:paraId="32279802" w14:textId="77777777" w:rsidR="00590448" w:rsidRDefault="00495E42">
      <w:pPr>
        <w:pStyle w:val="BodyText"/>
        <w:spacing w:before="2"/>
        <w:ind w:left="0"/>
        <w:rPr>
          <w:sz w:val="13"/>
        </w:rPr>
      </w:pPr>
      <w:r>
        <w:pict w14:anchorId="4BCC3887">
          <v:group id="_x0000_s2071" style="position:absolute;margin-left:38.35pt;margin-top:9.55pt;width:536.45pt;height:27.6pt;z-index:-15714816;mso-wrap-distance-left:0;mso-wrap-distance-right:0;mso-position-horizontal-relative:page" coordorigin="767,191" coordsize="10729,552">
            <v:shape id="_x0000_s2075" type="#_x0000_t75" style="position:absolute;left:767;top:191;width:10729;height:552">
              <v:imagedata r:id="rId34" o:title=""/>
            </v:shape>
            <v:rect id="_x0000_s2074" style="position:absolute;left:812;top:236;width:10613;height:432" fillcolor="#4675a2" stroked="f"/>
            <v:rect id="_x0000_s2073" style="position:absolute;left:812;top:236;width:10613;height:432" filled="f" strokeweight=".5pt"/>
            <v:shape id="_x0000_s2072" type="#_x0000_t202" style="position:absolute;left:812;top:236;width:10613;height:432" filled="f" stroked="f">
              <v:textbox inset="0,0,0,0">
                <w:txbxContent>
                  <w:p w14:paraId="79783A6C" w14:textId="77777777" w:rsidR="00590448" w:rsidRDefault="00495E42">
                    <w:pPr>
                      <w:tabs>
                        <w:tab w:val="left" w:pos="3772"/>
                      </w:tabs>
                      <w:spacing w:before="131"/>
                      <w:ind w:left="292"/>
                      <w:rPr>
                        <w:b/>
                        <w:i/>
                        <w:sz w:val="21"/>
                      </w:rPr>
                    </w:pPr>
                    <w:r>
                      <w:rPr>
                        <w:b/>
                        <w:i/>
                        <w:color w:val="FFFFFF"/>
                        <w:w w:val="105"/>
                        <w:sz w:val="21"/>
                      </w:rPr>
                      <w:t>SECTION</w:t>
                    </w:r>
                    <w:r>
                      <w:rPr>
                        <w:b/>
                        <w:i/>
                        <w:color w:val="FFFFFF"/>
                        <w:spacing w:val="-7"/>
                        <w:w w:val="105"/>
                        <w:sz w:val="21"/>
                      </w:rPr>
                      <w:t xml:space="preserve"> </w:t>
                    </w:r>
                    <w:r>
                      <w:rPr>
                        <w:b/>
                        <w:i/>
                        <w:color w:val="FFFFFF"/>
                        <w:w w:val="105"/>
                        <w:sz w:val="21"/>
                      </w:rPr>
                      <w:t>6</w:t>
                    </w:r>
                    <w:r>
                      <w:rPr>
                        <w:b/>
                        <w:i/>
                        <w:color w:val="FFFFFF"/>
                        <w:w w:val="105"/>
                        <w:sz w:val="21"/>
                      </w:rPr>
                      <w:tab/>
                      <w:t>ACCIDENTAL RELEASE</w:t>
                    </w:r>
                    <w:r>
                      <w:rPr>
                        <w:b/>
                        <w:i/>
                        <w:color w:val="FFFFFF"/>
                        <w:spacing w:val="6"/>
                        <w:w w:val="105"/>
                        <w:sz w:val="21"/>
                      </w:rPr>
                      <w:t xml:space="preserve"> </w:t>
                    </w:r>
                    <w:r>
                      <w:rPr>
                        <w:b/>
                        <w:i/>
                        <w:color w:val="FFFFFF"/>
                        <w:w w:val="105"/>
                        <w:sz w:val="21"/>
                      </w:rPr>
                      <w:t>MEASURES</w:t>
                    </w:r>
                  </w:p>
                </w:txbxContent>
              </v:textbox>
            </v:shape>
            <w10:wrap type="topAndBottom" anchorx="page"/>
          </v:group>
        </w:pict>
      </w:r>
    </w:p>
    <w:p w14:paraId="33FF59EC" w14:textId="77777777" w:rsidR="00590448" w:rsidRDefault="00495E42">
      <w:pPr>
        <w:pStyle w:val="Heading1"/>
        <w:numPr>
          <w:ilvl w:val="1"/>
          <w:numId w:val="7"/>
        </w:numPr>
        <w:tabs>
          <w:tab w:val="left" w:pos="780"/>
        </w:tabs>
        <w:spacing w:before="109"/>
      </w:pPr>
      <w:r>
        <w:rPr>
          <w:w w:val="105"/>
        </w:rPr>
        <w:t xml:space="preserve">Personal precautions, protective </w:t>
      </w:r>
      <w:proofErr w:type="gramStart"/>
      <w:r>
        <w:rPr>
          <w:w w:val="105"/>
        </w:rPr>
        <w:t>equipment</w:t>
      </w:r>
      <w:proofErr w:type="gramEnd"/>
      <w:r>
        <w:rPr>
          <w:w w:val="105"/>
        </w:rPr>
        <w:t xml:space="preserve"> and emergency</w:t>
      </w:r>
      <w:r>
        <w:rPr>
          <w:spacing w:val="11"/>
          <w:w w:val="105"/>
        </w:rPr>
        <w:t xml:space="preserve"> </w:t>
      </w:r>
      <w:r>
        <w:rPr>
          <w:w w:val="105"/>
        </w:rPr>
        <w:t>procedures</w:t>
      </w:r>
    </w:p>
    <w:p w14:paraId="66297A5D" w14:textId="77777777" w:rsidR="00590448" w:rsidRDefault="00495E42">
      <w:pPr>
        <w:pStyle w:val="BodyText"/>
        <w:spacing w:before="13" w:line="252" w:lineRule="auto"/>
        <w:ind w:right="4806"/>
      </w:pPr>
      <w:r>
        <w:rPr>
          <w:w w:val="105"/>
        </w:rPr>
        <w:t>Wear protective equipment. Keep unprotected persons away. Ensure adequate ventilation.</w:t>
      </w:r>
    </w:p>
    <w:p w14:paraId="60483480" w14:textId="77777777" w:rsidR="00590448" w:rsidRDefault="00495E42">
      <w:pPr>
        <w:pStyle w:val="BodyText"/>
        <w:spacing w:before="1"/>
      </w:pPr>
      <w:proofErr w:type="gramStart"/>
      <w:r>
        <w:rPr>
          <w:w w:val="105"/>
        </w:rPr>
        <w:t>Particular danger</w:t>
      </w:r>
      <w:proofErr w:type="gramEnd"/>
      <w:r>
        <w:rPr>
          <w:w w:val="105"/>
        </w:rPr>
        <w:t xml:space="preserve"> of slipping on leaked/spilled product.</w:t>
      </w:r>
    </w:p>
    <w:p w14:paraId="4D12EFDC" w14:textId="77777777" w:rsidR="00590448" w:rsidRDefault="00495E42">
      <w:pPr>
        <w:pStyle w:val="BodyText"/>
        <w:spacing w:before="11"/>
      </w:pPr>
      <w:r>
        <w:rPr>
          <w:w w:val="105"/>
        </w:rPr>
        <w:t>For large spills, use respiratory protective device against the effects of fumes/dust/aerosol.</w:t>
      </w:r>
    </w:p>
    <w:p w14:paraId="6A88B132" w14:textId="77777777" w:rsidR="00590448" w:rsidRDefault="00495E42">
      <w:pPr>
        <w:pStyle w:val="Heading1"/>
        <w:numPr>
          <w:ilvl w:val="1"/>
          <w:numId w:val="7"/>
        </w:numPr>
        <w:tabs>
          <w:tab w:val="left" w:pos="780"/>
        </w:tabs>
        <w:spacing w:before="132"/>
      </w:pPr>
      <w:r>
        <w:rPr>
          <w:w w:val="105"/>
        </w:rPr>
        <w:t>Environmental</w:t>
      </w:r>
      <w:r>
        <w:rPr>
          <w:spacing w:val="-1"/>
          <w:w w:val="105"/>
        </w:rPr>
        <w:t xml:space="preserve"> </w:t>
      </w:r>
      <w:r>
        <w:rPr>
          <w:w w:val="105"/>
        </w:rPr>
        <w:t>pre</w:t>
      </w:r>
      <w:r>
        <w:rPr>
          <w:w w:val="105"/>
        </w:rPr>
        <w:t>cautions:</w:t>
      </w:r>
    </w:p>
    <w:p w14:paraId="1902C90C" w14:textId="77777777" w:rsidR="00590448" w:rsidRDefault="00495E42">
      <w:pPr>
        <w:pStyle w:val="BodyText"/>
        <w:spacing w:before="12"/>
      </w:pPr>
      <w:r>
        <w:rPr>
          <w:w w:val="105"/>
        </w:rPr>
        <w:t>Do not allow to enter sewers/ surface or ground water.</w:t>
      </w:r>
    </w:p>
    <w:p w14:paraId="1AE78AD5" w14:textId="77777777" w:rsidR="00590448" w:rsidRDefault="00495E42">
      <w:pPr>
        <w:pStyle w:val="BodyText"/>
        <w:spacing w:before="12"/>
      </w:pPr>
      <w:r>
        <w:rPr>
          <w:w w:val="105"/>
        </w:rPr>
        <w:t>Inform respective authorities in case of seepage into water course or sewage system.</w:t>
      </w:r>
    </w:p>
    <w:p w14:paraId="3FC5CD11" w14:textId="77777777" w:rsidR="00590448" w:rsidRDefault="00590448">
      <w:pPr>
        <w:pStyle w:val="BodyText"/>
        <w:spacing w:before="10"/>
        <w:ind w:left="0"/>
        <w:rPr>
          <w:sz w:val="16"/>
        </w:rPr>
      </w:pPr>
    </w:p>
    <w:p w14:paraId="2258EE27" w14:textId="77777777" w:rsidR="00590448" w:rsidRDefault="00495E42">
      <w:pPr>
        <w:pStyle w:val="Heading1"/>
        <w:numPr>
          <w:ilvl w:val="1"/>
          <w:numId w:val="7"/>
        </w:numPr>
        <w:tabs>
          <w:tab w:val="left" w:pos="780"/>
        </w:tabs>
        <w:spacing w:before="1"/>
      </w:pPr>
      <w:r>
        <w:rPr>
          <w:w w:val="105"/>
        </w:rPr>
        <w:t xml:space="preserve">Methods and material for containment </w:t>
      </w:r>
      <w:r>
        <w:rPr>
          <w:spacing w:val="2"/>
          <w:w w:val="105"/>
        </w:rPr>
        <w:t xml:space="preserve">and </w:t>
      </w:r>
      <w:r>
        <w:rPr>
          <w:w w:val="105"/>
        </w:rPr>
        <w:t>cleaning</w:t>
      </w:r>
      <w:r>
        <w:rPr>
          <w:spacing w:val="5"/>
          <w:w w:val="105"/>
        </w:rPr>
        <w:t xml:space="preserve"> </w:t>
      </w:r>
      <w:r>
        <w:rPr>
          <w:w w:val="105"/>
        </w:rPr>
        <w:t>up:</w:t>
      </w:r>
    </w:p>
    <w:p w14:paraId="48B51400" w14:textId="77777777" w:rsidR="00590448" w:rsidRDefault="00495E42">
      <w:pPr>
        <w:pStyle w:val="BodyText"/>
        <w:spacing w:before="13" w:line="252" w:lineRule="auto"/>
        <w:ind w:right="1819"/>
      </w:pPr>
      <w:r>
        <w:rPr>
          <w:w w:val="105"/>
        </w:rPr>
        <w:t>Absorb with liquid-binding material (sand, diatomit</w:t>
      </w:r>
      <w:r>
        <w:rPr>
          <w:w w:val="105"/>
        </w:rPr>
        <w:t>e, acid binders, universal binders, sawdust). Pick up mechanically.</w:t>
      </w:r>
    </w:p>
    <w:p w14:paraId="65CD28ED" w14:textId="77777777" w:rsidR="00590448" w:rsidRDefault="00495E42">
      <w:pPr>
        <w:pStyle w:val="BodyText"/>
        <w:spacing w:before="2" w:line="247" w:lineRule="auto"/>
        <w:ind w:right="4806"/>
      </w:pPr>
      <w:r>
        <w:rPr>
          <w:w w:val="105"/>
        </w:rPr>
        <w:t>Dispose contaminated material as waste according to item 13. Send for recovery or disposal in suitable receptacles.</w:t>
      </w:r>
    </w:p>
    <w:p w14:paraId="0AA7FFA4" w14:textId="77777777" w:rsidR="00590448" w:rsidRDefault="00495E42">
      <w:pPr>
        <w:pStyle w:val="Heading1"/>
        <w:numPr>
          <w:ilvl w:val="1"/>
          <w:numId w:val="7"/>
        </w:numPr>
        <w:tabs>
          <w:tab w:val="left" w:pos="780"/>
        </w:tabs>
        <w:spacing w:before="124"/>
      </w:pPr>
      <w:r>
        <w:rPr>
          <w:w w:val="105"/>
        </w:rPr>
        <w:t>Reference to other</w:t>
      </w:r>
      <w:r>
        <w:rPr>
          <w:spacing w:val="7"/>
          <w:w w:val="105"/>
        </w:rPr>
        <w:t xml:space="preserve"> </w:t>
      </w:r>
      <w:r>
        <w:rPr>
          <w:w w:val="105"/>
        </w:rPr>
        <w:t>sections</w:t>
      </w:r>
    </w:p>
    <w:p w14:paraId="6A06ED80" w14:textId="77777777" w:rsidR="00590448" w:rsidRDefault="00495E42">
      <w:pPr>
        <w:pStyle w:val="BodyText"/>
        <w:spacing w:before="11"/>
      </w:pPr>
      <w:r>
        <w:rPr>
          <w:w w:val="105"/>
        </w:rPr>
        <w:t>See Section 7 for information on safe handling.</w:t>
      </w:r>
    </w:p>
    <w:p w14:paraId="26D226D0" w14:textId="77777777" w:rsidR="00590448" w:rsidRDefault="00495E42">
      <w:pPr>
        <w:pStyle w:val="BodyText"/>
        <w:spacing w:before="15" w:line="252" w:lineRule="auto"/>
        <w:ind w:right="4480"/>
      </w:pPr>
      <w:r>
        <w:rPr>
          <w:noProof/>
        </w:rPr>
        <w:drawing>
          <wp:anchor distT="0" distB="0" distL="0" distR="0" simplePos="0" relativeHeight="486994432" behindDoc="1" locked="0" layoutInCell="1" allowOverlap="1" wp14:anchorId="74A178DE" wp14:editId="71A6D714">
            <wp:simplePos x="0" y="0"/>
            <wp:positionH relativeFrom="page">
              <wp:posOffset>533019</wp:posOffset>
            </wp:positionH>
            <wp:positionV relativeFrom="paragraph">
              <wp:posOffset>412565</wp:posOffset>
            </wp:positionV>
            <wp:extent cx="6867402" cy="354711"/>
            <wp:effectExtent l="0" t="0" r="0" b="0"/>
            <wp:wrapNone/>
            <wp:docPr id="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png"/>
                    <pic:cNvPicPr/>
                  </pic:nvPicPr>
                  <pic:blipFill>
                    <a:blip r:embed="rId35" cstate="print"/>
                    <a:stretch>
                      <a:fillRect/>
                    </a:stretch>
                  </pic:blipFill>
                  <pic:spPr>
                    <a:xfrm>
                      <a:off x="0" y="0"/>
                      <a:ext cx="6867402" cy="354711"/>
                    </a:xfrm>
                    <a:prstGeom prst="rect">
                      <a:avLst/>
                    </a:prstGeom>
                  </pic:spPr>
                </pic:pic>
              </a:graphicData>
            </a:graphic>
          </wp:anchor>
        </w:drawing>
      </w:r>
      <w:r>
        <w:rPr>
          <w:w w:val="105"/>
        </w:rPr>
        <w:t>See Section 8 for information on personal protection equipment.</w:t>
      </w:r>
      <w:r>
        <w:rPr>
          <w:w w:val="105"/>
        </w:rPr>
        <w:t xml:space="preserve"> See Section 13 for disposal information.</w:t>
      </w:r>
    </w:p>
    <w:p w14:paraId="6727AED6" w14:textId="77777777" w:rsidR="00590448" w:rsidRDefault="00590448">
      <w:pPr>
        <w:pStyle w:val="BodyText"/>
        <w:spacing w:before="1"/>
        <w:ind w:left="0"/>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3"/>
      </w:tblGrid>
      <w:tr w:rsidR="00590448" w14:paraId="41CBB91A" w14:textId="77777777">
        <w:trPr>
          <w:trHeight w:val="422"/>
        </w:trPr>
        <w:tc>
          <w:tcPr>
            <w:tcW w:w="10613" w:type="dxa"/>
            <w:shd w:val="clear" w:color="auto" w:fill="4675A2"/>
          </w:tcPr>
          <w:p w14:paraId="786B2733" w14:textId="77777777" w:rsidR="00590448" w:rsidRDefault="00495E42">
            <w:pPr>
              <w:pStyle w:val="TableParagraph"/>
              <w:tabs>
                <w:tab w:val="left" w:pos="4266"/>
              </w:tabs>
              <w:spacing w:before="122"/>
              <w:ind w:left="291"/>
              <w:rPr>
                <w:b/>
                <w:i/>
                <w:sz w:val="21"/>
              </w:rPr>
            </w:pPr>
            <w:r>
              <w:rPr>
                <w:b/>
                <w:i/>
                <w:color w:val="FFFFFF"/>
                <w:w w:val="105"/>
                <w:sz w:val="21"/>
              </w:rPr>
              <w:t>SECTION</w:t>
            </w:r>
            <w:r>
              <w:rPr>
                <w:b/>
                <w:i/>
                <w:color w:val="FFFFFF"/>
                <w:spacing w:val="-7"/>
                <w:w w:val="105"/>
                <w:sz w:val="21"/>
              </w:rPr>
              <w:t xml:space="preserve"> </w:t>
            </w:r>
            <w:r>
              <w:rPr>
                <w:b/>
                <w:i/>
                <w:color w:val="FFFFFF"/>
                <w:w w:val="105"/>
                <w:sz w:val="21"/>
              </w:rPr>
              <w:t>7</w:t>
            </w:r>
            <w:r>
              <w:rPr>
                <w:b/>
                <w:i/>
                <w:color w:val="FFFFFF"/>
                <w:w w:val="105"/>
                <w:sz w:val="21"/>
              </w:rPr>
              <w:tab/>
              <w:t>HANDLING AND</w:t>
            </w:r>
            <w:r>
              <w:rPr>
                <w:b/>
                <w:i/>
                <w:color w:val="FFFFFF"/>
                <w:spacing w:val="9"/>
                <w:w w:val="105"/>
                <w:sz w:val="21"/>
              </w:rPr>
              <w:t xml:space="preserve"> </w:t>
            </w:r>
            <w:r>
              <w:rPr>
                <w:b/>
                <w:i/>
                <w:color w:val="FFFFFF"/>
                <w:w w:val="105"/>
                <w:sz w:val="21"/>
              </w:rPr>
              <w:t>STORAGE</w:t>
            </w:r>
          </w:p>
        </w:tc>
      </w:tr>
    </w:tbl>
    <w:p w14:paraId="3F88F1BD" w14:textId="77777777" w:rsidR="00590448" w:rsidRDefault="00495E42">
      <w:pPr>
        <w:pStyle w:val="Heading1"/>
        <w:numPr>
          <w:ilvl w:val="1"/>
          <w:numId w:val="6"/>
        </w:numPr>
        <w:tabs>
          <w:tab w:val="left" w:pos="780"/>
        </w:tabs>
        <w:spacing w:before="149"/>
      </w:pPr>
      <w:r>
        <w:rPr>
          <w:w w:val="105"/>
        </w:rPr>
        <w:t>Precautions for safe</w:t>
      </w:r>
      <w:r>
        <w:rPr>
          <w:spacing w:val="7"/>
          <w:w w:val="105"/>
        </w:rPr>
        <w:t xml:space="preserve"> </w:t>
      </w:r>
      <w:r>
        <w:rPr>
          <w:w w:val="105"/>
        </w:rPr>
        <w:t>handling</w:t>
      </w:r>
    </w:p>
    <w:p w14:paraId="03AEAA98" w14:textId="77777777" w:rsidR="00590448" w:rsidRDefault="00495E42">
      <w:pPr>
        <w:pStyle w:val="BodyText"/>
        <w:spacing w:before="13" w:line="252" w:lineRule="auto"/>
        <w:ind w:right="7048"/>
      </w:pPr>
      <w:r>
        <w:rPr>
          <w:w w:val="105"/>
        </w:rPr>
        <w:t>Use only in well ventilated areas. Open and handle receptacle with</w:t>
      </w:r>
      <w:r>
        <w:rPr>
          <w:spacing w:val="-17"/>
          <w:w w:val="105"/>
        </w:rPr>
        <w:t xml:space="preserve"> </w:t>
      </w:r>
      <w:r>
        <w:rPr>
          <w:w w:val="105"/>
        </w:rPr>
        <w:t>care. Prevent formation of</w:t>
      </w:r>
      <w:r>
        <w:rPr>
          <w:spacing w:val="-1"/>
          <w:w w:val="105"/>
        </w:rPr>
        <w:t xml:space="preserve"> </w:t>
      </w:r>
      <w:r>
        <w:rPr>
          <w:w w:val="105"/>
        </w:rPr>
        <w:t>aerosols.</w:t>
      </w:r>
    </w:p>
    <w:p w14:paraId="5ED32EE8" w14:textId="77777777" w:rsidR="00590448" w:rsidRDefault="00495E42">
      <w:pPr>
        <w:spacing w:before="122"/>
        <w:ind w:left="780"/>
        <w:rPr>
          <w:sz w:val="19"/>
        </w:rPr>
      </w:pPr>
      <w:r>
        <w:rPr>
          <w:b/>
          <w:w w:val="105"/>
          <w:sz w:val="19"/>
        </w:rPr>
        <w:t>Information about fire - and explosion protecti</w:t>
      </w:r>
      <w:r>
        <w:rPr>
          <w:b/>
          <w:w w:val="105"/>
          <w:sz w:val="19"/>
        </w:rPr>
        <w:t xml:space="preserve">on: </w:t>
      </w:r>
      <w:r>
        <w:rPr>
          <w:w w:val="105"/>
          <w:sz w:val="19"/>
        </w:rPr>
        <w:t>Keep respiratory protective device available.</w:t>
      </w:r>
    </w:p>
    <w:p w14:paraId="66BB6221" w14:textId="77777777" w:rsidR="00590448" w:rsidRDefault="00495E42">
      <w:pPr>
        <w:pStyle w:val="Heading1"/>
        <w:numPr>
          <w:ilvl w:val="1"/>
          <w:numId w:val="6"/>
        </w:numPr>
        <w:tabs>
          <w:tab w:val="left" w:pos="780"/>
        </w:tabs>
        <w:spacing w:before="69"/>
      </w:pPr>
      <w:r>
        <w:rPr>
          <w:w w:val="105"/>
        </w:rPr>
        <w:t>Conditions for safe storage, including any</w:t>
      </w:r>
      <w:r>
        <w:rPr>
          <w:spacing w:val="10"/>
          <w:w w:val="105"/>
        </w:rPr>
        <w:t xml:space="preserve"> </w:t>
      </w:r>
      <w:r>
        <w:rPr>
          <w:w w:val="105"/>
        </w:rPr>
        <w:t>incompatibilities</w:t>
      </w:r>
    </w:p>
    <w:p w14:paraId="3DB082C0" w14:textId="77777777" w:rsidR="00590448" w:rsidRDefault="00495E42">
      <w:pPr>
        <w:spacing w:before="132"/>
        <w:ind w:left="780"/>
        <w:rPr>
          <w:b/>
          <w:sz w:val="19"/>
        </w:rPr>
      </w:pPr>
      <w:r>
        <w:rPr>
          <w:b/>
          <w:w w:val="105"/>
          <w:sz w:val="19"/>
        </w:rPr>
        <w:t>Storage:</w:t>
      </w:r>
    </w:p>
    <w:p w14:paraId="3794D5C5" w14:textId="77777777" w:rsidR="00590448" w:rsidRDefault="00495E42">
      <w:pPr>
        <w:spacing w:before="13" w:line="252" w:lineRule="auto"/>
        <w:ind w:left="780" w:right="598"/>
        <w:rPr>
          <w:sz w:val="19"/>
        </w:rPr>
      </w:pPr>
      <w:r>
        <w:rPr>
          <w:b/>
          <w:w w:val="105"/>
          <w:sz w:val="19"/>
        </w:rPr>
        <w:t xml:space="preserve">Requirements to be met by storerooms and receptacles: </w:t>
      </w:r>
      <w:r>
        <w:rPr>
          <w:w w:val="105"/>
          <w:sz w:val="19"/>
        </w:rPr>
        <w:t>Keep out of the reach of children. Keep in tightly closed containers.</w:t>
      </w:r>
    </w:p>
    <w:p w14:paraId="63D9AE1F" w14:textId="77777777" w:rsidR="00590448" w:rsidRDefault="00495E42">
      <w:pPr>
        <w:pStyle w:val="Heading1"/>
        <w:spacing w:before="121"/>
      </w:pPr>
      <w:r>
        <w:rPr>
          <w:w w:val="105"/>
        </w:rPr>
        <w:t>Information about storage in one common storage facility:</w:t>
      </w:r>
    </w:p>
    <w:p w14:paraId="30F9C703" w14:textId="77777777" w:rsidR="00590448" w:rsidRDefault="00495E42">
      <w:pPr>
        <w:pStyle w:val="BodyText"/>
        <w:spacing w:before="12"/>
      </w:pPr>
      <w:r>
        <w:rPr>
          <w:w w:val="105"/>
        </w:rPr>
        <w:t>Store away from foodstuffs.</w:t>
      </w:r>
    </w:p>
    <w:p w14:paraId="79547935" w14:textId="77777777" w:rsidR="00590448" w:rsidRDefault="00495E42">
      <w:pPr>
        <w:pStyle w:val="BodyText"/>
        <w:spacing w:before="14" w:line="247" w:lineRule="auto"/>
        <w:ind w:right="7446"/>
      </w:pPr>
      <w:r>
        <w:rPr>
          <w:w w:val="105"/>
        </w:rPr>
        <w:t>Store away from oxidizing agents. Do not store together with acids.</w:t>
      </w:r>
    </w:p>
    <w:p w14:paraId="38BACC28" w14:textId="77777777" w:rsidR="00590448" w:rsidRDefault="00495E42">
      <w:pPr>
        <w:spacing w:before="125" w:line="252" w:lineRule="auto"/>
        <w:ind w:left="780" w:right="5630"/>
        <w:rPr>
          <w:sz w:val="19"/>
        </w:rPr>
      </w:pPr>
      <w:r>
        <w:rPr>
          <w:b/>
          <w:w w:val="105"/>
          <w:sz w:val="19"/>
        </w:rPr>
        <w:t>Further information about storag</w:t>
      </w:r>
      <w:r>
        <w:rPr>
          <w:b/>
          <w:w w:val="105"/>
          <w:sz w:val="19"/>
        </w:rPr>
        <w:t xml:space="preserve">e conditions: </w:t>
      </w:r>
      <w:r>
        <w:rPr>
          <w:w w:val="105"/>
          <w:sz w:val="19"/>
        </w:rPr>
        <w:t xml:space="preserve">Store in cool, dry conditions in </w:t>
      </w:r>
      <w:proofErr w:type="spellStart"/>
      <w:r>
        <w:rPr>
          <w:w w:val="105"/>
          <w:sz w:val="19"/>
        </w:rPr>
        <w:t>well sealed</w:t>
      </w:r>
      <w:proofErr w:type="spellEnd"/>
      <w:r>
        <w:rPr>
          <w:spacing w:val="-27"/>
          <w:w w:val="105"/>
          <w:sz w:val="19"/>
        </w:rPr>
        <w:t xml:space="preserve"> </w:t>
      </w:r>
      <w:r>
        <w:rPr>
          <w:w w:val="105"/>
          <w:sz w:val="19"/>
        </w:rPr>
        <w:t>receptacles. Protect from</w:t>
      </w:r>
      <w:r>
        <w:rPr>
          <w:spacing w:val="3"/>
          <w:w w:val="105"/>
          <w:sz w:val="19"/>
        </w:rPr>
        <w:t xml:space="preserve"> </w:t>
      </w:r>
      <w:r>
        <w:rPr>
          <w:w w:val="105"/>
          <w:sz w:val="19"/>
        </w:rPr>
        <w:t>frost.</w:t>
      </w:r>
    </w:p>
    <w:p w14:paraId="7136F591" w14:textId="6F5A2D21" w:rsidR="00590448" w:rsidRPr="0046648A" w:rsidRDefault="00495E42">
      <w:pPr>
        <w:pStyle w:val="ListParagraph"/>
        <w:numPr>
          <w:ilvl w:val="1"/>
          <w:numId w:val="6"/>
        </w:numPr>
        <w:tabs>
          <w:tab w:val="left" w:pos="753"/>
        </w:tabs>
        <w:spacing w:before="122"/>
        <w:ind w:left="752" w:hanging="335"/>
        <w:rPr>
          <w:sz w:val="19"/>
        </w:rPr>
      </w:pPr>
      <w:r>
        <w:rPr>
          <w:b/>
          <w:w w:val="105"/>
          <w:sz w:val="19"/>
        </w:rPr>
        <w:t xml:space="preserve">Specific end use(s) </w:t>
      </w:r>
      <w:r>
        <w:rPr>
          <w:w w:val="105"/>
          <w:sz w:val="19"/>
        </w:rPr>
        <w:t>No further relevant information</w:t>
      </w:r>
      <w:r>
        <w:rPr>
          <w:spacing w:val="10"/>
          <w:w w:val="105"/>
          <w:sz w:val="19"/>
        </w:rPr>
        <w:t xml:space="preserve"> </w:t>
      </w:r>
      <w:r>
        <w:rPr>
          <w:w w:val="105"/>
          <w:sz w:val="19"/>
        </w:rPr>
        <w:t>available.</w:t>
      </w:r>
    </w:p>
    <w:p w14:paraId="6477B01D" w14:textId="3A43ED36" w:rsidR="00590448" w:rsidRDefault="00590448">
      <w:pPr>
        <w:pStyle w:val="BodyText"/>
        <w:spacing w:before="2"/>
        <w:ind w:left="0"/>
        <w:rPr>
          <w:sz w:val="20"/>
        </w:rPr>
      </w:pPr>
    </w:p>
    <w:p w14:paraId="5AF00117" w14:textId="4466AC57" w:rsidR="0046648A" w:rsidRDefault="0046648A">
      <w:pPr>
        <w:pStyle w:val="BodyText"/>
        <w:spacing w:before="2"/>
        <w:ind w:left="0"/>
        <w:rPr>
          <w:sz w:val="20"/>
        </w:rPr>
      </w:pPr>
    </w:p>
    <w:p w14:paraId="31EE6F68" w14:textId="2334AE8B" w:rsidR="0046648A" w:rsidRDefault="0046648A">
      <w:pPr>
        <w:pStyle w:val="BodyText"/>
        <w:spacing w:before="2"/>
        <w:ind w:left="0"/>
        <w:rPr>
          <w:sz w:val="20"/>
        </w:rPr>
      </w:pPr>
    </w:p>
    <w:p w14:paraId="3718C218" w14:textId="4BDAE404" w:rsidR="0046648A" w:rsidRDefault="0046648A">
      <w:pPr>
        <w:pStyle w:val="BodyText"/>
        <w:spacing w:before="2"/>
        <w:ind w:left="0"/>
        <w:rPr>
          <w:sz w:val="20"/>
        </w:rPr>
      </w:pPr>
    </w:p>
    <w:p w14:paraId="276A4A5E" w14:textId="77777777" w:rsidR="0046648A" w:rsidRDefault="0046648A">
      <w:pPr>
        <w:pStyle w:val="BodyText"/>
        <w:spacing w:before="2"/>
        <w:ind w:left="0"/>
        <w:rPr>
          <w:sz w:val="20"/>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3"/>
      </w:tblGrid>
      <w:tr w:rsidR="00590448" w14:paraId="0E41FC72" w14:textId="77777777">
        <w:trPr>
          <w:trHeight w:val="421"/>
        </w:trPr>
        <w:tc>
          <w:tcPr>
            <w:tcW w:w="10613" w:type="dxa"/>
            <w:shd w:val="clear" w:color="auto" w:fill="4675A2"/>
          </w:tcPr>
          <w:p w14:paraId="5EAC2CDD" w14:textId="77777777" w:rsidR="00590448" w:rsidRDefault="00495E42">
            <w:pPr>
              <w:pStyle w:val="TableParagraph"/>
              <w:tabs>
                <w:tab w:val="left" w:pos="2979"/>
              </w:tabs>
              <w:spacing w:before="121"/>
              <w:ind w:left="292"/>
              <w:rPr>
                <w:b/>
                <w:i/>
                <w:sz w:val="21"/>
              </w:rPr>
            </w:pPr>
            <w:r>
              <w:rPr>
                <w:b/>
                <w:i/>
                <w:color w:val="FFFFFF"/>
                <w:w w:val="105"/>
                <w:sz w:val="21"/>
              </w:rPr>
              <w:t>SECTION</w:t>
            </w:r>
            <w:r>
              <w:rPr>
                <w:b/>
                <w:i/>
                <w:color w:val="FFFFFF"/>
                <w:spacing w:val="-7"/>
                <w:w w:val="105"/>
                <w:sz w:val="21"/>
              </w:rPr>
              <w:t xml:space="preserve"> </w:t>
            </w:r>
            <w:r>
              <w:rPr>
                <w:b/>
                <w:i/>
                <w:color w:val="FFFFFF"/>
                <w:w w:val="105"/>
                <w:sz w:val="21"/>
              </w:rPr>
              <w:t>8</w:t>
            </w:r>
            <w:r>
              <w:rPr>
                <w:b/>
                <w:i/>
                <w:color w:val="FFFFFF"/>
                <w:w w:val="105"/>
                <w:sz w:val="21"/>
              </w:rPr>
              <w:tab/>
            </w:r>
            <w:r>
              <w:rPr>
                <w:b/>
                <w:i/>
                <w:color w:val="FFFFFF"/>
                <w:w w:val="105"/>
                <w:sz w:val="21"/>
              </w:rPr>
              <w:t>EXPOSURE CONTROLS / PERSONAL</w:t>
            </w:r>
            <w:r>
              <w:rPr>
                <w:b/>
                <w:i/>
                <w:color w:val="FFFFFF"/>
                <w:spacing w:val="6"/>
                <w:w w:val="105"/>
                <w:sz w:val="21"/>
              </w:rPr>
              <w:t xml:space="preserve"> </w:t>
            </w:r>
            <w:r>
              <w:rPr>
                <w:b/>
                <w:i/>
                <w:color w:val="FFFFFF"/>
                <w:w w:val="105"/>
                <w:sz w:val="21"/>
              </w:rPr>
              <w:t>PROTECTION</w:t>
            </w:r>
          </w:p>
        </w:tc>
      </w:tr>
    </w:tbl>
    <w:p w14:paraId="48A6C6BB" w14:textId="77777777" w:rsidR="00590448" w:rsidRDefault="00495E42" w:rsidP="0046648A">
      <w:pPr>
        <w:spacing w:before="94"/>
        <w:ind w:firstLine="417"/>
        <w:rPr>
          <w:sz w:val="19"/>
        </w:rPr>
      </w:pPr>
      <w:r>
        <w:rPr>
          <w:b/>
          <w:w w:val="105"/>
          <w:sz w:val="19"/>
        </w:rPr>
        <w:t xml:space="preserve">Additional information about design of technical facilities: </w:t>
      </w:r>
      <w:r>
        <w:rPr>
          <w:w w:val="105"/>
          <w:sz w:val="19"/>
        </w:rPr>
        <w:t>No further data; see item 7.</w:t>
      </w:r>
    </w:p>
    <w:p w14:paraId="4122DEC8" w14:textId="77777777" w:rsidR="00590448" w:rsidRDefault="00495E42">
      <w:pPr>
        <w:pStyle w:val="Heading1"/>
        <w:numPr>
          <w:ilvl w:val="1"/>
          <w:numId w:val="5"/>
        </w:numPr>
        <w:tabs>
          <w:tab w:val="left" w:pos="753"/>
        </w:tabs>
        <w:spacing w:before="71"/>
        <w:ind w:hanging="335"/>
      </w:pPr>
      <w:r>
        <w:rPr>
          <w:w w:val="105"/>
        </w:rPr>
        <w:t>Control parameters</w:t>
      </w:r>
    </w:p>
    <w:p w14:paraId="71C9793E" w14:textId="77777777" w:rsidR="00590448" w:rsidRDefault="00590448">
      <w:pPr>
        <w:pStyle w:val="BodyText"/>
        <w:spacing w:before="2"/>
        <w:ind w:left="0"/>
        <w:rPr>
          <w:b/>
          <w:sz w:val="11"/>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2"/>
      </w:tblGrid>
      <w:tr w:rsidR="00590448" w14:paraId="1B7B0E7F" w14:textId="77777777">
        <w:trPr>
          <w:trHeight w:val="268"/>
        </w:trPr>
        <w:tc>
          <w:tcPr>
            <w:tcW w:w="10572" w:type="dxa"/>
          </w:tcPr>
          <w:p w14:paraId="593D3084" w14:textId="77777777" w:rsidR="00590448" w:rsidRDefault="00495E42">
            <w:pPr>
              <w:pStyle w:val="TableParagraph"/>
              <w:spacing w:before="22"/>
              <w:rPr>
                <w:b/>
                <w:sz w:val="19"/>
              </w:rPr>
            </w:pPr>
            <w:r>
              <w:rPr>
                <w:b/>
                <w:w w:val="105"/>
                <w:sz w:val="19"/>
              </w:rPr>
              <w:t>Ingredients with limit values that require monitoring at the workplace:</w:t>
            </w:r>
          </w:p>
        </w:tc>
      </w:tr>
    </w:tbl>
    <w:p w14:paraId="5AE7F01B" w14:textId="77777777" w:rsidR="00590448" w:rsidRDefault="00590448">
      <w:pPr>
        <w:pStyle w:val="BodyText"/>
        <w:spacing w:before="6" w:after="1"/>
        <w:ind w:left="0"/>
        <w:rPr>
          <w:b/>
          <w:sz w:val="21"/>
        </w:rPr>
      </w:pPr>
    </w:p>
    <w:tbl>
      <w:tblPr>
        <w:tblW w:w="0" w:type="auto"/>
        <w:tblInd w:w="313" w:type="dxa"/>
        <w:tblLayout w:type="fixed"/>
        <w:tblCellMar>
          <w:left w:w="0" w:type="dxa"/>
          <w:right w:w="0" w:type="dxa"/>
        </w:tblCellMar>
        <w:tblLook w:val="01E0" w:firstRow="1" w:lastRow="1" w:firstColumn="1" w:lastColumn="1" w:noHBand="0" w:noVBand="0"/>
      </w:tblPr>
      <w:tblGrid>
        <w:gridCol w:w="1491"/>
        <w:gridCol w:w="9080"/>
      </w:tblGrid>
      <w:tr w:rsidR="00590448" w14:paraId="22AE63A5" w14:textId="77777777">
        <w:trPr>
          <w:trHeight w:val="268"/>
        </w:trPr>
        <w:tc>
          <w:tcPr>
            <w:tcW w:w="10571" w:type="dxa"/>
            <w:gridSpan w:val="2"/>
            <w:tcBorders>
              <w:top w:val="single" w:sz="4" w:space="0" w:color="000000"/>
              <w:left w:val="single" w:sz="4" w:space="0" w:color="000000"/>
              <w:bottom w:val="single" w:sz="4" w:space="0" w:color="000000"/>
              <w:right w:val="single" w:sz="4" w:space="0" w:color="000000"/>
            </w:tcBorders>
          </w:tcPr>
          <w:p w14:paraId="0EF33113" w14:textId="77777777" w:rsidR="00590448" w:rsidRDefault="00495E42">
            <w:pPr>
              <w:pStyle w:val="TableParagraph"/>
              <w:spacing w:before="28"/>
              <w:rPr>
                <w:b/>
                <w:sz w:val="19"/>
              </w:rPr>
            </w:pPr>
            <w:r>
              <w:rPr>
                <w:b/>
                <w:w w:val="105"/>
                <w:sz w:val="19"/>
              </w:rPr>
              <w:t>50-32-8 benzo[a]pyrene</w:t>
            </w:r>
          </w:p>
        </w:tc>
      </w:tr>
      <w:tr w:rsidR="00590448" w14:paraId="3432AE46" w14:textId="77777777">
        <w:trPr>
          <w:trHeight w:val="244"/>
        </w:trPr>
        <w:tc>
          <w:tcPr>
            <w:tcW w:w="1491" w:type="dxa"/>
            <w:tcBorders>
              <w:top w:val="single" w:sz="4" w:space="0" w:color="000000"/>
              <w:left w:val="single" w:sz="4" w:space="0" w:color="000000"/>
            </w:tcBorders>
          </w:tcPr>
          <w:p w14:paraId="17317E32" w14:textId="77777777" w:rsidR="00590448" w:rsidRDefault="00495E42">
            <w:pPr>
              <w:pStyle w:val="TableParagraph"/>
              <w:spacing w:before="11" w:line="213" w:lineRule="exact"/>
              <w:rPr>
                <w:sz w:val="19"/>
              </w:rPr>
            </w:pPr>
            <w:r>
              <w:rPr>
                <w:w w:val="105"/>
                <w:sz w:val="19"/>
              </w:rPr>
              <w:t>PEL (USA)</w:t>
            </w:r>
          </w:p>
        </w:tc>
        <w:tc>
          <w:tcPr>
            <w:tcW w:w="9080" w:type="dxa"/>
            <w:tcBorders>
              <w:top w:val="single" w:sz="4" w:space="0" w:color="000000"/>
              <w:right w:val="single" w:sz="4" w:space="0" w:color="000000"/>
            </w:tcBorders>
          </w:tcPr>
          <w:p w14:paraId="60C3020E" w14:textId="77777777" w:rsidR="00590448" w:rsidRDefault="00495E42">
            <w:pPr>
              <w:pStyle w:val="TableParagraph"/>
              <w:spacing w:before="11" w:line="213" w:lineRule="exact"/>
              <w:ind w:left="250"/>
              <w:rPr>
                <w:sz w:val="19"/>
              </w:rPr>
            </w:pPr>
            <w:r>
              <w:rPr>
                <w:w w:val="105"/>
                <w:sz w:val="19"/>
              </w:rPr>
              <w:t>Long-term value: 0.2 mg/m³</w:t>
            </w:r>
          </w:p>
        </w:tc>
      </w:tr>
      <w:tr w:rsidR="00590448" w14:paraId="50F867E1" w14:textId="77777777">
        <w:trPr>
          <w:trHeight w:val="257"/>
        </w:trPr>
        <w:tc>
          <w:tcPr>
            <w:tcW w:w="1491" w:type="dxa"/>
            <w:tcBorders>
              <w:left w:val="single" w:sz="4" w:space="0" w:color="000000"/>
            </w:tcBorders>
          </w:tcPr>
          <w:p w14:paraId="17548F72" w14:textId="77777777" w:rsidR="00590448" w:rsidRDefault="00590448">
            <w:pPr>
              <w:pStyle w:val="TableParagraph"/>
              <w:spacing w:before="0"/>
              <w:ind w:left="0"/>
              <w:rPr>
                <w:rFonts w:ascii="Times New Roman"/>
                <w:sz w:val="18"/>
              </w:rPr>
            </w:pPr>
          </w:p>
        </w:tc>
        <w:tc>
          <w:tcPr>
            <w:tcW w:w="9080" w:type="dxa"/>
            <w:tcBorders>
              <w:right w:val="single" w:sz="4" w:space="0" w:color="000000"/>
            </w:tcBorders>
          </w:tcPr>
          <w:p w14:paraId="220FBDFD" w14:textId="77777777" w:rsidR="00590448" w:rsidRDefault="00495E42">
            <w:pPr>
              <w:pStyle w:val="TableParagraph"/>
              <w:spacing w:before="8"/>
              <w:ind w:left="250"/>
              <w:rPr>
                <w:sz w:val="19"/>
              </w:rPr>
            </w:pPr>
            <w:r>
              <w:rPr>
                <w:w w:val="105"/>
                <w:sz w:val="19"/>
              </w:rPr>
              <w:t>see Coal tar pitch volatiles</w:t>
            </w:r>
          </w:p>
        </w:tc>
      </w:tr>
      <w:tr w:rsidR="00590448" w14:paraId="4BDCFE2C" w14:textId="77777777">
        <w:trPr>
          <w:trHeight w:val="258"/>
        </w:trPr>
        <w:tc>
          <w:tcPr>
            <w:tcW w:w="1491" w:type="dxa"/>
            <w:tcBorders>
              <w:left w:val="single" w:sz="4" w:space="0" w:color="000000"/>
            </w:tcBorders>
          </w:tcPr>
          <w:p w14:paraId="64B5FBD3" w14:textId="77777777" w:rsidR="00590448" w:rsidRDefault="00495E42">
            <w:pPr>
              <w:pStyle w:val="TableParagraph"/>
              <w:spacing w:before="24" w:line="214" w:lineRule="exact"/>
              <w:rPr>
                <w:sz w:val="19"/>
              </w:rPr>
            </w:pPr>
            <w:r>
              <w:rPr>
                <w:w w:val="105"/>
                <w:sz w:val="19"/>
              </w:rPr>
              <w:t>REL (USA)</w:t>
            </w:r>
          </w:p>
        </w:tc>
        <w:tc>
          <w:tcPr>
            <w:tcW w:w="9080" w:type="dxa"/>
            <w:tcBorders>
              <w:right w:val="single" w:sz="4" w:space="0" w:color="000000"/>
            </w:tcBorders>
          </w:tcPr>
          <w:p w14:paraId="348ACCBB" w14:textId="77777777" w:rsidR="00590448" w:rsidRDefault="00495E42">
            <w:pPr>
              <w:pStyle w:val="TableParagraph"/>
              <w:spacing w:before="24" w:line="214" w:lineRule="exact"/>
              <w:ind w:left="250"/>
              <w:rPr>
                <w:sz w:val="19"/>
              </w:rPr>
            </w:pPr>
            <w:r>
              <w:rPr>
                <w:w w:val="105"/>
                <w:sz w:val="19"/>
              </w:rPr>
              <w:t>Long-term value: 0.1 mg/m³</w:t>
            </w:r>
          </w:p>
        </w:tc>
      </w:tr>
      <w:tr w:rsidR="00590448" w14:paraId="2BECDD08" w14:textId="77777777">
        <w:trPr>
          <w:trHeight w:val="267"/>
        </w:trPr>
        <w:tc>
          <w:tcPr>
            <w:tcW w:w="1491" w:type="dxa"/>
            <w:tcBorders>
              <w:left w:val="single" w:sz="4" w:space="0" w:color="000000"/>
            </w:tcBorders>
          </w:tcPr>
          <w:p w14:paraId="780FA876" w14:textId="77777777" w:rsidR="00590448" w:rsidRDefault="00590448">
            <w:pPr>
              <w:pStyle w:val="TableParagraph"/>
              <w:spacing w:before="0"/>
              <w:ind w:left="0"/>
              <w:rPr>
                <w:rFonts w:ascii="Times New Roman"/>
                <w:sz w:val="18"/>
              </w:rPr>
            </w:pPr>
          </w:p>
        </w:tc>
        <w:tc>
          <w:tcPr>
            <w:tcW w:w="9080" w:type="dxa"/>
            <w:tcBorders>
              <w:right w:val="single" w:sz="4" w:space="0" w:color="000000"/>
            </w:tcBorders>
          </w:tcPr>
          <w:p w14:paraId="0BBEA5D7" w14:textId="77777777" w:rsidR="00590448" w:rsidRDefault="00495E42">
            <w:pPr>
              <w:pStyle w:val="TableParagraph"/>
              <w:spacing w:before="9"/>
              <w:ind w:left="250"/>
              <w:rPr>
                <w:sz w:val="19"/>
              </w:rPr>
            </w:pPr>
            <w:r>
              <w:rPr>
                <w:w w:val="105"/>
                <w:sz w:val="19"/>
              </w:rPr>
              <w:t>Coal tar pitch volatile; Pocket Guide Apps. A+C</w:t>
            </w:r>
          </w:p>
        </w:tc>
      </w:tr>
      <w:tr w:rsidR="00590448" w14:paraId="1CBAD3BB" w14:textId="77777777">
        <w:trPr>
          <w:trHeight w:val="292"/>
        </w:trPr>
        <w:tc>
          <w:tcPr>
            <w:tcW w:w="1491" w:type="dxa"/>
            <w:tcBorders>
              <w:left w:val="single" w:sz="4" w:space="0" w:color="000000"/>
            </w:tcBorders>
          </w:tcPr>
          <w:p w14:paraId="38E85107" w14:textId="77777777" w:rsidR="00590448" w:rsidRDefault="00495E42">
            <w:pPr>
              <w:pStyle w:val="TableParagraph"/>
              <w:spacing w:before="33"/>
              <w:rPr>
                <w:sz w:val="19"/>
              </w:rPr>
            </w:pPr>
            <w:r>
              <w:rPr>
                <w:w w:val="105"/>
                <w:sz w:val="19"/>
              </w:rPr>
              <w:t>TLV (USA)</w:t>
            </w:r>
          </w:p>
        </w:tc>
        <w:tc>
          <w:tcPr>
            <w:tcW w:w="9080" w:type="dxa"/>
            <w:tcBorders>
              <w:right w:val="single" w:sz="4" w:space="0" w:color="000000"/>
            </w:tcBorders>
          </w:tcPr>
          <w:p w14:paraId="43793A35" w14:textId="77777777" w:rsidR="00590448" w:rsidRDefault="00495E42">
            <w:pPr>
              <w:pStyle w:val="TableParagraph"/>
              <w:spacing w:before="33"/>
              <w:ind w:left="250"/>
              <w:rPr>
                <w:sz w:val="19"/>
              </w:rPr>
            </w:pPr>
            <w:r>
              <w:rPr>
                <w:w w:val="105"/>
                <w:sz w:val="19"/>
              </w:rPr>
              <w:t xml:space="preserve">L; </w:t>
            </w:r>
            <w:proofErr w:type="spellStart"/>
            <w:r>
              <w:rPr>
                <w:w w:val="105"/>
                <w:sz w:val="19"/>
              </w:rPr>
              <w:t>BEIp</w:t>
            </w:r>
            <w:proofErr w:type="spellEnd"/>
          </w:p>
        </w:tc>
      </w:tr>
      <w:tr w:rsidR="00590448" w14:paraId="211323BA" w14:textId="77777777">
        <w:trPr>
          <w:trHeight w:val="274"/>
        </w:trPr>
        <w:tc>
          <w:tcPr>
            <w:tcW w:w="1491" w:type="dxa"/>
            <w:tcBorders>
              <w:left w:val="single" w:sz="4" w:space="0" w:color="000000"/>
              <w:bottom w:val="single" w:sz="4" w:space="0" w:color="000000"/>
            </w:tcBorders>
          </w:tcPr>
          <w:p w14:paraId="4659638E" w14:textId="77777777" w:rsidR="00590448" w:rsidRDefault="00495E42">
            <w:pPr>
              <w:pStyle w:val="TableParagraph"/>
              <w:spacing w:before="34"/>
              <w:rPr>
                <w:sz w:val="19"/>
              </w:rPr>
            </w:pPr>
            <w:r>
              <w:rPr>
                <w:w w:val="105"/>
                <w:sz w:val="19"/>
              </w:rPr>
              <w:t>EL (Canada)</w:t>
            </w:r>
          </w:p>
        </w:tc>
        <w:tc>
          <w:tcPr>
            <w:tcW w:w="9080" w:type="dxa"/>
            <w:tcBorders>
              <w:bottom w:val="single" w:sz="4" w:space="0" w:color="000000"/>
              <w:right w:val="single" w:sz="4" w:space="0" w:color="000000"/>
            </w:tcBorders>
          </w:tcPr>
          <w:p w14:paraId="6E4D2862" w14:textId="77777777" w:rsidR="00590448" w:rsidRDefault="00495E42">
            <w:pPr>
              <w:pStyle w:val="TableParagraph"/>
              <w:spacing w:before="34"/>
              <w:ind w:left="250"/>
              <w:rPr>
                <w:sz w:val="19"/>
              </w:rPr>
            </w:pPr>
            <w:r>
              <w:rPr>
                <w:w w:val="105"/>
                <w:sz w:val="19"/>
              </w:rPr>
              <w:t>ACGIH A2; IARC 1</w:t>
            </w:r>
          </w:p>
        </w:tc>
      </w:tr>
    </w:tbl>
    <w:p w14:paraId="764E4E3D" w14:textId="77777777" w:rsidR="00590448" w:rsidRDefault="00495E42">
      <w:pPr>
        <w:pStyle w:val="BodyText"/>
        <w:spacing w:before="123"/>
        <w:ind w:left="420"/>
      </w:pPr>
      <w:r>
        <w:rPr>
          <w:b/>
          <w:w w:val="105"/>
        </w:rPr>
        <w:t xml:space="preserve">DNELs </w:t>
      </w:r>
      <w:r>
        <w:rPr>
          <w:w w:val="105"/>
        </w:rPr>
        <w:t>No further relevant information</w:t>
      </w:r>
      <w:r>
        <w:rPr>
          <w:spacing w:val="-36"/>
          <w:w w:val="105"/>
        </w:rPr>
        <w:t xml:space="preserve"> </w:t>
      </w:r>
      <w:r>
        <w:rPr>
          <w:w w:val="105"/>
        </w:rPr>
        <w:t>available.</w:t>
      </w:r>
    </w:p>
    <w:p w14:paraId="351C78CA" w14:textId="77777777" w:rsidR="00590448" w:rsidRDefault="00495E42">
      <w:pPr>
        <w:pStyle w:val="BodyText"/>
        <w:spacing w:before="13"/>
        <w:ind w:left="420"/>
      </w:pPr>
      <w:r>
        <w:rPr>
          <w:b/>
          <w:w w:val="105"/>
        </w:rPr>
        <w:t xml:space="preserve">PNECs </w:t>
      </w:r>
      <w:r>
        <w:rPr>
          <w:w w:val="105"/>
        </w:rPr>
        <w:t>No further relevant information</w:t>
      </w:r>
      <w:r>
        <w:rPr>
          <w:spacing w:val="-34"/>
          <w:w w:val="105"/>
        </w:rPr>
        <w:t xml:space="preserve"> </w:t>
      </w:r>
      <w:r>
        <w:rPr>
          <w:w w:val="105"/>
        </w:rPr>
        <w:t>available.</w:t>
      </w:r>
    </w:p>
    <w:p w14:paraId="2052B653" w14:textId="77777777" w:rsidR="00590448" w:rsidRDefault="00590448">
      <w:pPr>
        <w:pStyle w:val="BodyText"/>
        <w:ind w:left="0"/>
        <w:rPr>
          <w:sz w:val="20"/>
        </w:rPr>
      </w:pPr>
    </w:p>
    <w:p w14:paraId="202958EF" w14:textId="77777777" w:rsidR="00590448" w:rsidRDefault="00590448">
      <w:pPr>
        <w:pStyle w:val="BodyText"/>
        <w:ind w:left="0"/>
        <w:rPr>
          <w:sz w:val="11"/>
        </w:rPr>
      </w:pPr>
    </w:p>
    <w:tbl>
      <w:tblPr>
        <w:tblW w:w="0" w:type="auto"/>
        <w:tblInd w:w="313" w:type="dxa"/>
        <w:tblLayout w:type="fixed"/>
        <w:tblCellMar>
          <w:left w:w="0" w:type="dxa"/>
          <w:right w:w="0" w:type="dxa"/>
        </w:tblCellMar>
        <w:tblLook w:val="01E0" w:firstRow="1" w:lastRow="1" w:firstColumn="1" w:lastColumn="1" w:noHBand="0" w:noVBand="0"/>
      </w:tblPr>
      <w:tblGrid>
        <w:gridCol w:w="1502"/>
        <w:gridCol w:w="9070"/>
      </w:tblGrid>
      <w:tr w:rsidR="00746369" w14:paraId="27DD6246" w14:textId="77777777" w:rsidTr="00B76DE5">
        <w:trPr>
          <w:trHeight w:val="268"/>
        </w:trPr>
        <w:tc>
          <w:tcPr>
            <w:tcW w:w="10572" w:type="dxa"/>
            <w:gridSpan w:val="2"/>
            <w:tcBorders>
              <w:top w:val="single" w:sz="4" w:space="0" w:color="000000"/>
              <w:left w:val="single" w:sz="4" w:space="0" w:color="000000"/>
              <w:bottom w:val="single" w:sz="4" w:space="0" w:color="000000"/>
              <w:right w:val="single" w:sz="4" w:space="0" w:color="000000"/>
            </w:tcBorders>
          </w:tcPr>
          <w:p w14:paraId="3868CF16" w14:textId="4EC9F20C" w:rsidR="00746369" w:rsidRDefault="00746369" w:rsidP="00B76DE5">
            <w:pPr>
              <w:pStyle w:val="TableParagraph"/>
              <w:spacing w:before="28"/>
              <w:rPr>
                <w:b/>
                <w:sz w:val="19"/>
              </w:rPr>
            </w:pPr>
            <w:r>
              <w:rPr>
                <w:b/>
                <w:w w:val="105"/>
                <w:sz w:val="19"/>
              </w:rPr>
              <w:t>8052-42-4 Asphalt</w:t>
            </w:r>
          </w:p>
        </w:tc>
      </w:tr>
      <w:tr w:rsidR="00746369" w14:paraId="70301C22" w14:textId="77777777" w:rsidTr="00746369">
        <w:trPr>
          <w:trHeight w:val="1974"/>
        </w:trPr>
        <w:tc>
          <w:tcPr>
            <w:tcW w:w="1502" w:type="dxa"/>
            <w:tcBorders>
              <w:top w:val="single" w:sz="4" w:space="0" w:color="000000"/>
              <w:left w:val="single" w:sz="4" w:space="0" w:color="000000"/>
              <w:bottom w:val="single" w:sz="4" w:space="0" w:color="000000"/>
            </w:tcBorders>
          </w:tcPr>
          <w:p w14:paraId="730FE4C1" w14:textId="11345DA9" w:rsidR="00746369" w:rsidRDefault="00746369" w:rsidP="00B76DE5">
            <w:pPr>
              <w:pStyle w:val="TableParagraph"/>
              <w:spacing w:before="28" w:line="568" w:lineRule="auto"/>
              <w:ind w:right="389"/>
              <w:jc w:val="both"/>
              <w:rPr>
                <w:sz w:val="19"/>
              </w:rPr>
            </w:pPr>
            <w:r>
              <w:rPr>
                <w:w w:val="105"/>
                <w:sz w:val="19"/>
              </w:rPr>
              <w:t>REL (USA) TLV (USA)</w:t>
            </w:r>
          </w:p>
          <w:p w14:paraId="6B49B91F" w14:textId="77777777" w:rsidR="002C0EC8" w:rsidRDefault="00746369" w:rsidP="00B76DE5">
            <w:pPr>
              <w:pStyle w:val="TableParagraph"/>
              <w:spacing w:before="4" w:line="316" w:lineRule="auto"/>
              <w:ind w:right="3"/>
              <w:rPr>
                <w:w w:val="105"/>
                <w:sz w:val="19"/>
              </w:rPr>
            </w:pPr>
            <w:r>
              <w:rPr>
                <w:w w:val="105"/>
                <w:sz w:val="19"/>
              </w:rPr>
              <w:t xml:space="preserve">EL (Canada) </w:t>
            </w:r>
          </w:p>
          <w:p w14:paraId="3E2F9390" w14:textId="77777777" w:rsidR="002C0EC8" w:rsidRDefault="002C0EC8" w:rsidP="00B76DE5">
            <w:pPr>
              <w:pStyle w:val="TableParagraph"/>
              <w:spacing w:before="4" w:line="316" w:lineRule="auto"/>
              <w:ind w:right="3"/>
              <w:rPr>
                <w:w w:val="105"/>
                <w:sz w:val="19"/>
              </w:rPr>
            </w:pPr>
          </w:p>
          <w:p w14:paraId="43C7AB56" w14:textId="064FCB1C" w:rsidR="00746369" w:rsidRDefault="00746369" w:rsidP="00B76DE5">
            <w:pPr>
              <w:pStyle w:val="TableParagraph"/>
              <w:spacing w:before="4" w:line="316" w:lineRule="auto"/>
              <w:ind w:right="3"/>
              <w:rPr>
                <w:sz w:val="19"/>
              </w:rPr>
            </w:pPr>
            <w:r>
              <w:rPr>
                <w:w w:val="105"/>
                <w:sz w:val="19"/>
              </w:rPr>
              <w:t>EV (Canada)</w:t>
            </w:r>
          </w:p>
        </w:tc>
        <w:tc>
          <w:tcPr>
            <w:tcW w:w="9070" w:type="dxa"/>
            <w:tcBorders>
              <w:top w:val="single" w:sz="4" w:space="0" w:color="000000"/>
              <w:bottom w:val="single" w:sz="4" w:space="0" w:color="000000"/>
              <w:right w:val="single" w:sz="4" w:space="0" w:color="000000"/>
            </w:tcBorders>
          </w:tcPr>
          <w:p w14:paraId="58E4F64C" w14:textId="5A550A14" w:rsidR="00746369" w:rsidRDefault="00746369" w:rsidP="00B76DE5">
            <w:pPr>
              <w:pStyle w:val="TableParagraph"/>
              <w:spacing w:before="68"/>
              <w:ind w:left="239"/>
              <w:rPr>
                <w:sz w:val="19"/>
              </w:rPr>
            </w:pPr>
            <w:r>
              <w:rPr>
                <w:w w:val="105"/>
                <w:sz w:val="19"/>
              </w:rPr>
              <w:t>Ceiling limit: 5* mg/m</w:t>
            </w:r>
            <w:r>
              <w:rPr>
                <w:w w:val="105"/>
                <w:sz w:val="19"/>
                <w:vertAlign w:val="superscript"/>
              </w:rPr>
              <w:t>3</w:t>
            </w:r>
          </w:p>
          <w:p w14:paraId="04C2553B" w14:textId="77777777" w:rsidR="009E2FCB" w:rsidRDefault="00746369" w:rsidP="009E2FCB">
            <w:pPr>
              <w:pStyle w:val="TableParagraph"/>
              <w:spacing w:before="0" w:line="252" w:lineRule="auto"/>
              <w:ind w:left="245" w:right="5472"/>
              <w:rPr>
                <w:w w:val="105"/>
                <w:sz w:val="19"/>
              </w:rPr>
            </w:pPr>
            <w:r>
              <w:rPr>
                <w:w w:val="105"/>
                <w:sz w:val="19"/>
              </w:rPr>
              <w:t xml:space="preserve">*15-min: See Pocket Guide App </w:t>
            </w:r>
            <w:proofErr w:type="gramStart"/>
            <w:r>
              <w:rPr>
                <w:w w:val="105"/>
                <w:sz w:val="19"/>
              </w:rPr>
              <w:t>A</w:t>
            </w:r>
            <w:proofErr w:type="gramEnd"/>
            <w:r>
              <w:rPr>
                <w:w w:val="105"/>
                <w:sz w:val="19"/>
              </w:rPr>
              <w:t xml:space="preserve"> </w:t>
            </w:r>
            <w:r w:rsidR="009E2FCB">
              <w:rPr>
                <w:w w:val="105"/>
                <w:sz w:val="19"/>
              </w:rPr>
              <w:t>Long-term value: 0.2 mg/m³</w:t>
            </w:r>
          </w:p>
          <w:p w14:paraId="6D5D056D" w14:textId="588F71AE" w:rsidR="00746369" w:rsidRDefault="009E2FCB" w:rsidP="009E2FCB">
            <w:pPr>
              <w:pStyle w:val="TableParagraph"/>
              <w:spacing w:before="0" w:line="252" w:lineRule="auto"/>
              <w:ind w:left="245" w:right="4608"/>
              <w:rPr>
                <w:sz w:val="19"/>
              </w:rPr>
            </w:pPr>
            <w:r>
              <w:rPr>
                <w:w w:val="105"/>
                <w:sz w:val="19"/>
              </w:rPr>
              <w:t>*</w:t>
            </w:r>
            <w:proofErr w:type="spellStart"/>
            <w:proofErr w:type="gramStart"/>
            <w:r>
              <w:rPr>
                <w:w w:val="105"/>
                <w:sz w:val="19"/>
              </w:rPr>
              <w:t>inh</w:t>
            </w:r>
            <w:proofErr w:type="spellEnd"/>
            <w:proofErr w:type="gramEnd"/>
            <w:r>
              <w:rPr>
                <w:w w:val="105"/>
                <w:sz w:val="19"/>
              </w:rPr>
              <w:t xml:space="preserve">. fraction as benzene-soluble aerosol; </w:t>
            </w:r>
            <w:proofErr w:type="spellStart"/>
            <w:r>
              <w:rPr>
                <w:w w:val="105"/>
                <w:sz w:val="19"/>
              </w:rPr>
              <w:t>BElp</w:t>
            </w:r>
            <w:proofErr w:type="spellEnd"/>
          </w:p>
          <w:p w14:paraId="24A621B5" w14:textId="6220ED45" w:rsidR="00746369" w:rsidRDefault="00746369" w:rsidP="00B76DE5">
            <w:pPr>
              <w:pStyle w:val="TableParagraph"/>
              <w:spacing w:before="62"/>
              <w:ind w:left="239"/>
              <w:rPr>
                <w:w w:val="105"/>
                <w:sz w:val="19"/>
              </w:rPr>
            </w:pPr>
            <w:r>
              <w:rPr>
                <w:w w:val="105"/>
                <w:sz w:val="19"/>
              </w:rPr>
              <w:t xml:space="preserve">Long-term value: </w:t>
            </w:r>
            <w:r w:rsidR="002C0EC8">
              <w:rPr>
                <w:w w:val="105"/>
                <w:sz w:val="19"/>
              </w:rPr>
              <w:t>0.5</w:t>
            </w:r>
            <w:r>
              <w:rPr>
                <w:w w:val="105"/>
                <w:sz w:val="19"/>
              </w:rPr>
              <w:t xml:space="preserve"> mg/m³</w:t>
            </w:r>
          </w:p>
          <w:p w14:paraId="243B4928" w14:textId="5297B49C" w:rsidR="002C0EC8" w:rsidRDefault="002C0EC8" w:rsidP="00B76DE5">
            <w:pPr>
              <w:pStyle w:val="TableParagraph"/>
              <w:spacing w:before="62"/>
              <w:ind w:left="239"/>
              <w:rPr>
                <w:sz w:val="19"/>
              </w:rPr>
            </w:pPr>
            <w:r>
              <w:rPr>
                <w:w w:val="105"/>
                <w:sz w:val="19"/>
              </w:rPr>
              <w:t>Inhalable IARC 2B</w:t>
            </w:r>
          </w:p>
          <w:p w14:paraId="48ECECB9" w14:textId="77777777" w:rsidR="002C0EC8" w:rsidRDefault="00746369" w:rsidP="00B76DE5">
            <w:pPr>
              <w:pStyle w:val="TableParagraph"/>
              <w:spacing w:before="59" w:line="230" w:lineRule="atLeast"/>
              <w:ind w:left="239" w:right="5409"/>
              <w:rPr>
                <w:w w:val="105"/>
                <w:sz w:val="19"/>
              </w:rPr>
            </w:pPr>
            <w:r>
              <w:rPr>
                <w:w w:val="105"/>
                <w:sz w:val="19"/>
              </w:rPr>
              <w:t xml:space="preserve">Long-term value: </w:t>
            </w:r>
            <w:r w:rsidR="002C0EC8">
              <w:rPr>
                <w:w w:val="105"/>
                <w:sz w:val="19"/>
              </w:rPr>
              <w:t>0.5</w:t>
            </w:r>
            <w:r>
              <w:rPr>
                <w:w w:val="105"/>
                <w:sz w:val="19"/>
              </w:rPr>
              <w:t xml:space="preserve"> mg/m³ </w:t>
            </w:r>
          </w:p>
          <w:p w14:paraId="1467E104" w14:textId="0475D20D" w:rsidR="00746369" w:rsidRDefault="002C0EC8" w:rsidP="002C0EC8">
            <w:pPr>
              <w:pStyle w:val="TableParagraph"/>
              <w:spacing w:before="59" w:line="230" w:lineRule="atLeast"/>
              <w:ind w:left="245" w:right="4320"/>
              <w:rPr>
                <w:sz w:val="19"/>
              </w:rPr>
            </w:pPr>
            <w:r>
              <w:rPr>
                <w:w w:val="105"/>
                <w:sz w:val="19"/>
              </w:rPr>
              <w:t>fume, as benzene-soluble aerosol,</w:t>
            </w:r>
            <w:r>
              <w:rPr>
                <w:w w:val="105"/>
                <w:sz w:val="19"/>
              </w:rPr>
              <w:t xml:space="preserve"> inhalable</w:t>
            </w:r>
          </w:p>
        </w:tc>
      </w:tr>
      <w:tr w:rsidR="00746369" w14:paraId="6E1E0705" w14:textId="77777777" w:rsidTr="00B76DE5">
        <w:trPr>
          <w:trHeight w:val="268"/>
        </w:trPr>
        <w:tc>
          <w:tcPr>
            <w:tcW w:w="10572" w:type="dxa"/>
            <w:gridSpan w:val="2"/>
            <w:tcBorders>
              <w:top w:val="single" w:sz="4" w:space="0" w:color="000000"/>
              <w:left w:val="single" w:sz="4" w:space="0" w:color="000000"/>
              <w:bottom w:val="single" w:sz="4" w:space="0" w:color="000000"/>
              <w:right w:val="single" w:sz="4" w:space="0" w:color="000000"/>
            </w:tcBorders>
          </w:tcPr>
          <w:p w14:paraId="0B8AFD24" w14:textId="77777777" w:rsidR="00746369" w:rsidRDefault="00746369" w:rsidP="00B76DE5">
            <w:pPr>
              <w:pStyle w:val="TableParagraph"/>
              <w:spacing w:before="28"/>
              <w:rPr>
                <w:b/>
                <w:sz w:val="19"/>
              </w:rPr>
            </w:pPr>
            <w:r>
              <w:rPr>
                <w:b/>
                <w:w w:val="105"/>
                <w:sz w:val="19"/>
              </w:rPr>
              <w:t>1332-58-7 Kaolin</w:t>
            </w:r>
          </w:p>
        </w:tc>
      </w:tr>
      <w:tr w:rsidR="00590448" w14:paraId="77DC48F6" w14:textId="77777777">
        <w:trPr>
          <w:trHeight w:val="2351"/>
        </w:trPr>
        <w:tc>
          <w:tcPr>
            <w:tcW w:w="1502" w:type="dxa"/>
            <w:tcBorders>
              <w:top w:val="single" w:sz="4" w:space="0" w:color="000000"/>
              <w:left w:val="single" w:sz="4" w:space="0" w:color="000000"/>
              <w:bottom w:val="single" w:sz="4" w:space="0" w:color="000000"/>
            </w:tcBorders>
          </w:tcPr>
          <w:p w14:paraId="57A9BACE" w14:textId="77777777" w:rsidR="00590448" w:rsidRDefault="00495E42">
            <w:pPr>
              <w:pStyle w:val="TableParagraph"/>
              <w:spacing w:before="28" w:line="568" w:lineRule="auto"/>
              <w:ind w:right="389"/>
              <w:jc w:val="both"/>
              <w:rPr>
                <w:sz w:val="19"/>
              </w:rPr>
            </w:pPr>
            <w:r>
              <w:rPr>
                <w:w w:val="105"/>
                <w:sz w:val="19"/>
              </w:rPr>
              <w:t>PEL (USA) REL (USA) TLV (USA)</w:t>
            </w:r>
          </w:p>
          <w:p w14:paraId="25704DE6" w14:textId="77777777" w:rsidR="00590448" w:rsidRDefault="00495E42">
            <w:pPr>
              <w:pStyle w:val="TableParagraph"/>
              <w:spacing w:before="4" w:line="316" w:lineRule="auto"/>
              <w:ind w:right="3"/>
              <w:rPr>
                <w:sz w:val="19"/>
              </w:rPr>
            </w:pPr>
            <w:r>
              <w:rPr>
                <w:w w:val="105"/>
                <w:sz w:val="19"/>
              </w:rPr>
              <w:t>EL (Canada) EV (Canada)</w:t>
            </w:r>
          </w:p>
        </w:tc>
        <w:tc>
          <w:tcPr>
            <w:tcW w:w="9070" w:type="dxa"/>
            <w:tcBorders>
              <w:top w:val="single" w:sz="4" w:space="0" w:color="000000"/>
              <w:bottom w:val="single" w:sz="4" w:space="0" w:color="000000"/>
              <w:right w:val="single" w:sz="4" w:space="0" w:color="000000"/>
            </w:tcBorders>
          </w:tcPr>
          <w:p w14:paraId="60693AF5" w14:textId="77777777" w:rsidR="00590448" w:rsidRDefault="00495E42">
            <w:pPr>
              <w:pStyle w:val="TableParagraph"/>
              <w:ind w:left="239"/>
              <w:rPr>
                <w:sz w:val="19"/>
              </w:rPr>
            </w:pPr>
            <w:r>
              <w:rPr>
                <w:w w:val="105"/>
                <w:sz w:val="19"/>
              </w:rPr>
              <w:t>Long-term value: 15* 5** mg/m³</w:t>
            </w:r>
          </w:p>
          <w:p w14:paraId="4007B101" w14:textId="77777777" w:rsidR="00590448" w:rsidRDefault="00495E42">
            <w:pPr>
              <w:pStyle w:val="TableParagraph"/>
              <w:spacing w:before="14"/>
              <w:ind w:left="239"/>
              <w:rPr>
                <w:sz w:val="19"/>
              </w:rPr>
            </w:pPr>
            <w:r>
              <w:rPr>
                <w:w w:val="105"/>
                <w:sz w:val="19"/>
              </w:rPr>
              <w:t>*</w:t>
            </w:r>
            <w:proofErr w:type="gramStart"/>
            <w:r>
              <w:rPr>
                <w:w w:val="105"/>
                <w:sz w:val="19"/>
              </w:rPr>
              <w:t>total</w:t>
            </w:r>
            <w:proofErr w:type="gramEnd"/>
            <w:r>
              <w:rPr>
                <w:w w:val="105"/>
                <w:sz w:val="19"/>
              </w:rPr>
              <w:t xml:space="preserve"> dust **respirable fraction</w:t>
            </w:r>
          </w:p>
          <w:p w14:paraId="021E51B4" w14:textId="77777777" w:rsidR="00590448" w:rsidRDefault="00495E42">
            <w:pPr>
              <w:pStyle w:val="TableParagraph"/>
              <w:spacing w:before="68"/>
              <w:ind w:left="239"/>
              <w:rPr>
                <w:sz w:val="19"/>
              </w:rPr>
            </w:pPr>
            <w:r>
              <w:rPr>
                <w:w w:val="105"/>
                <w:sz w:val="19"/>
              </w:rPr>
              <w:t>Long-term value: 10* 5** mg/m³</w:t>
            </w:r>
          </w:p>
          <w:p w14:paraId="60310DCD" w14:textId="77777777" w:rsidR="00590448" w:rsidRDefault="00495E42">
            <w:pPr>
              <w:pStyle w:val="TableParagraph"/>
              <w:spacing w:before="12"/>
              <w:ind w:left="239"/>
              <w:rPr>
                <w:sz w:val="19"/>
              </w:rPr>
            </w:pPr>
            <w:r>
              <w:rPr>
                <w:w w:val="105"/>
                <w:sz w:val="19"/>
              </w:rPr>
              <w:t>*</w:t>
            </w:r>
            <w:proofErr w:type="gramStart"/>
            <w:r>
              <w:rPr>
                <w:w w:val="105"/>
                <w:sz w:val="19"/>
              </w:rPr>
              <w:t>total</w:t>
            </w:r>
            <w:proofErr w:type="gramEnd"/>
            <w:r>
              <w:rPr>
                <w:w w:val="105"/>
                <w:sz w:val="19"/>
              </w:rPr>
              <w:t xml:space="preserve"> dust **respirable fraction</w:t>
            </w:r>
          </w:p>
          <w:p w14:paraId="54EB6025" w14:textId="77777777" w:rsidR="00590448" w:rsidRDefault="00495E42">
            <w:pPr>
              <w:pStyle w:val="TableParagraph"/>
              <w:spacing w:before="72" w:line="252" w:lineRule="auto"/>
              <w:ind w:left="239" w:right="6295"/>
              <w:rPr>
                <w:sz w:val="19"/>
              </w:rPr>
            </w:pPr>
            <w:r>
              <w:rPr>
                <w:w w:val="105"/>
                <w:sz w:val="19"/>
              </w:rPr>
              <w:t>Long-term value: 2* mg/m³ E; as respirable fraction</w:t>
            </w:r>
          </w:p>
          <w:p w14:paraId="64D440C8" w14:textId="77777777" w:rsidR="00590448" w:rsidRDefault="00495E42">
            <w:pPr>
              <w:pStyle w:val="TableParagraph"/>
              <w:spacing w:before="62"/>
              <w:ind w:left="239"/>
              <w:rPr>
                <w:sz w:val="19"/>
              </w:rPr>
            </w:pPr>
            <w:r>
              <w:rPr>
                <w:w w:val="105"/>
                <w:sz w:val="19"/>
              </w:rPr>
              <w:t>Long-term value: 2 mg/m³</w:t>
            </w:r>
          </w:p>
          <w:p w14:paraId="3DC63497" w14:textId="77777777" w:rsidR="00590448" w:rsidRDefault="00495E42">
            <w:pPr>
              <w:pStyle w:val="TableParagraph"/>
              <w:spacing w:before="59" w:line="230" w:lineRule="atLeast"/>
              <w:ind w:left="239" w:right="5409"/>
              <w:rPr>
                <w:sz w:val="19"/>
              </w:rPr>
            </w:pPr>
            <w:r>
              <w:rPr>
                <w:w w:val="105"/>
                <w:sz w:val="19"/>
              </w:rPr>
              <w:t>Long-term value: 2(D) mg/m³ respirable</w:t>
            </w:r>
          </w:p>
        </w:tc>
      </w:tr>
      <w:tr w:rsidR="002C0EC8" w14:paraId="4164AE24" w14:textId="77777777" w:rsidTr="00B76DE5">
        <w:trPr>
          <w:trHeight w:val="267"/>
        </w:trPr>
        <w:tc>
          <w:tcPr>
            <w:tcW w:w="10572" w:type="dxa"/>
            <w:gridSpan w:val="2"/>
            <w:tcBorders>
              <w:top w:val="single" w:sz="4" w:space="0" w:color="000000"/>
              <w:left w:val="single" w:sz="4" w:space="0" w:color="000000"/>
              <w:bottom w:val="single" w:sz="4" w:space="0" w:color="000000"/>
              <w:right w:val="single" w:sz="4" w:space="0" w:color="000000"/>
            </w:tcBorders>
          </w:tcPr>
          <w:p w14:paraId="57B477CC" w14:textId="760E6ED7" w:rsidR="002C0EC8" w:rsidRDefault="002C0EC8" w:rsidP="00B76DE5">
            <w:pPr>
              <w:pStyle w:val="TableParagraph"/>
              <w:rPr>
                <w:b/>
                <w:sz w:val="19"/>
              </w:rPr>
            </w:pPr>
            <w:r>
              <w:rPr>
                <w:b/>
                <w:w w:val="105"/>
                <w:sz w:val="19"/>
              </w:rPr>
              <w:t>1333-86-4 Carbon Black</w:t>
            </w:r>
          </w:p>
        </w:tc>
      </w:tr>
      <w:tr w:rsidR="002C0EC8" w14:paraId="7A7969CF" w14:textId="77777777" w:rsidTr="00B76DE5">
        <w:trPr>
          <w:trHeight w:val="240"/>
        </w:trPr>
        <w:tc>
          <w:tcPr>
            <w:tcW w:w="1502" w:type="dxa"/>
            <w:tcBorders>
              <w:top w:val="single" w:sz="4" w:space="0" w:color="000000"/>
              <w:left w:val="single" w:sz="4" w:space="0" w:color="000000"/>
            </w:tcBorders>
          </w:tcPr>
          <w:p w14:paraId="4E797D89" w14:textId="77777777" w:rsidR="002C0EC8" w:rsidRDefault="002C0EC8" w:rsidP="00B76DE5">
            <w:pPr>
              <w:pStyle w:val="TableParagraph"/>
              <w:spacing w:before="14" w:line="206" w:lineRule="exact"/>
              <w:rPr>
                <w:sz w:val="19"/>
              </w:rPr>
            </w:pPr>
            <w:r>
              <w:rPr>
                <w:w w:val="105"/>
                <w:sz w:val="19"/>
              </w:rPr>
              <w:t>PEL(USA)</w:t>
            </w:r>
          </w:p>
        </w:tc>
        <w:tc>
          <w:tcPr>
            <w:tcW w:w="9070" w:type="dxa"/>
            <w:tcBorders>
              <w:top w:val="single" w:sz="4" w:space="0" w:color="000000"/>
              <w:right w:val="single" w:sz="4" w:space="0" w:color="000000"/>
            </w:tcBorders>
          </w:tcPr>
          <w:p w14:paraId="25D1BE2C" w14:textId="117B1933" w:rsidR="002C0EC8" w:rsidRDefault="002C0EC8" w:rsidP="00B76DE5">
            <w:pPr>
              <w:pStyle w:val="TableParagraph"/>
              <w:spacing w:before="14" w:line="206" w:lineRule="exact"/>
              <w:ind w:left="239"/>
              <w:rPr>
                <w:sz w:val="19"/>
              </w:rPr>
            </w:pPr>
            <w:r>
              <w:rPr>
                <w:w w:val="105"/>
                <w:sz w:val="19"/>
              </w:rPr>
              <w:t>Long-term value: 3.5 mg/m³</w:t>
            </w:r>
          </w:p>
        </w:tc>
      </w:tr>
      <w:tr w:rsidR="002C0EC8" w14:paraId="5E56B4AC" w14:textId="77777777" w:rsidTr="00B76DE5">
        <w:trPr>
          <w:trHeight w:val="234"/>
        </w:trPr>
        <w:tc>
          <w:tcPr>
            <w:tcW w:w="1502" w:type="dxa"/>
            <w:tcBorders>
              <w:left w:val="single" w:sz="4" w:space="0" w:color="000000"/>
            </w:tcBorders>
          </w:tcPr>
          <w:p w14:paraId="1EDD2383" w14:textId="77777777" w:rsidR="002C0EC8" w:rsidRDefault="002C0EC8" w:rsidP="00B76DE5">
            <w:pPr>
              <w:pStyle w:val="TableParagraph"/>
              <w:spacing w:before="1" w:line="213" w:lineRule="exact"/>
              <w:rPr>
                <w:sz w:val="19"/>
              </w:rPr>
            </w:pPr>
            <w:r>
              <w:rPr>
                <w:w w:val="105"/>
                <w:sz w:val="19"/>
              </w:rPr>
              <w:t>REL (USA)</w:t>
            </w:r>
          </w:p>
        </w:tc>
        <w:tc>
          <w:tcPr>
            <w:tcW w:w="9070" w:type="dxa"/>
            <w:tcBorders>
              <w:right w:val="single" w:sz="4" w:space="0" w:color="000000"/>
            </w:tcBorders>
          </w:tcPr>
          <w:p w14:paraId="24A80F11" w14:textId="48436A80" w:rsidR="002C0EC8" w:rsidRDefault="002C0EC8" w:rsidP="00B76DE5">
            <w:pPr>
              <w:pStyle w:val="TableParagraph"/>
              <w:spacing w:before="1" w:line="213" w:lineRule="exact"/>
              <w:ind w:left="239"/>
              <w:rPr>
                <w:sz w:val="19"/>
              </w:rPr>
            </w:pPr>
            <w:r>
              <w:rPr>
                <w:w w:val="105"/>
                <w:sz w:val="19"/>
              </w:rPr>
              <w:t xml:space="preserve">Long-term value: </w:t>
            </w:r>
            <w:r>
              <w:rPr>
                <w:w w:val="105"/>
                <w:sz w:val="19"/>
              </w:rPr>
              <w:t>3.5</w:t>
            </w:r>
            <w:r>
              <w:rPr>
                <w:w w:val="105"/>
                <w:sz w:val="19"/>
              </w:rPr>
              <w:t>* mg/m³</w:t>
            </w:r>
          </w:p>
        </w:tc>
      </w:tr>
      <w:tr w:rsidR="002C0EC8" w14:paraId="5622A656" w14:textId="77777777" w:rsidTr="00B76DE5">
        <w:trPr>
          <w:trHeight w:val="259"/>
        </w:trPr>
        <w:tc>
          <w:tcPr>
            <w:tcW w:w="1502" w:type="dxa"/>
            <w:tcBorders>
              <w:left w:val="single" w:sz="4" w:space="0" w:color="000000"/>
            </w:tcBorders>
          </w:tcPr>
          <w:p w14:paraId="3F5E1ED9" w14:textId="77777777" w:rsidR="002C0EC8" w:rsidRDefault="002C0EC8" w:rsidP="00B76DE5">
            <w:pPr>
              <w:pStyle w:val="TableParagraph"/>
              <w:spacing w:before="0"/>
              <w:ind w:left="0"/>
              <w:rPr>
                <w:rFonts w:ascii="Times New Roman"/>
                <w:sz w:val="18"/>
              </w:rPr>
            </w:pPr>
          </w:p>
        </w:tc>
        <w:tc>
          <w:tcPr>
            <w:tcW w:w="9070" w:type="dxa"/>
            <w:tcBorders>
              <w:right w:val="single" w:sz="4" w:space="0" w:color="000000"/>
            </w:tcBorders>
          </w:tcPr>
          <w:p w14:paraId="18D2480C" w14:textId="7AF3304E" w:rsidR="002C0EC8" w:rsidRDefault="002C0EC8" w:rsidP="00B76DE5">
            <w:pPr>
              <w:pStyle w:val="TableParagraph"/>
              <w:spacing w:before="8"/>
              <w:ind w:left="239"/>
              <w:rPr>
                <w:sz w:val="19"/>
              </w:rPr>
            </w:pPr>
            <w:r>
              <w:rPr>
                <w:w w:val="105"/>
                <w:sz w:val="19"/>
              </w:rPr>
              <w:t>*0.1 in presence of PAHs; See Pocket Guide Apps. A+C</w:t>
            </w:r>
          </w:p>
        </w:tc>
      </w:tr>
      <w:tr w:rsidR="002C0EC8" w14:paraId="33656EBA" w14:textId="77777777" w:rsidTr="00B76DE5">
        <w:trPr>
          <w:trHeight w:val="260"/>
        </w:trPr>
        <w:tc>
          <w:tcPr>
            <w:tcW w:w="1502" w:type="dxa"/>
            <w:tcBorders>
              <w:left w:val="single" w:sz="4" w:space="0" w:color="000000"/>
            </w:tcBorders>
          </w:tcPr>
          <w:p w14:paraId="0A541101" w14:textId="77777777" w:rsidR="002C0EC8" w:rsidRDefault="002C0EC8" w:rsidP="00B76DE5">
            <w:pPr>
              <w:pStyle w:val="TableParagraph"/>
              <w:spacing w:line="214" w:lineRule="exact"/>
              <w:rPr>
                <w:sz w:val="19"/>
              </w:rPr>
            </w:pPr>
            <w:r>
              <w:rPr>
                <w:w w:val="105"/>
                <w:sz w:val="19"/>
              </w:rPr>
              <w:t>TLV (USA)</w:t>
            </w:r>
          </w:p>
        </w:tc>
        <w:tc>
          <w:tcPr>
            <w:tcW w:w="9070" w:type="dxa"/>
            <w:tcBorders>
              <w:right w:val="single" w:sz="4" w:space="0" w:color="000000"/>
            </w:tcBorders>
          </w:tcPr>
          <w:p w14:paraId="561D0C15" w14:textId="13AF385B" w:rsidR="002C0EC8" w:rsidRDefault="002C0EC8" w:rsidP="00B76DE5">
            <w:pPr>
              <w:pStyle w:val="TableParagraph"/>
              <w:spacing w:line="214" w:lineRule="exact"/>
              <w:ind w:left="239"/>
              <w:rPr>
                <w:sz w:val="19"/>
              </w:rPr>
            </w:pPr>
            <w:r>
              <w:rPr>
                <w:w w:val="105"/>
                <w:sz w:val="19"/>
              </w:rPr>
              <w:t xml:space="preserve">Long-term value: </w:t>
            </w:r>
            <w:r w:rsidR="00874846">
              <w:rPr>
                <w:w w:val="105"/>
                <w:sz w:val="19"/>
              </w:rPr>
              <w:t>3</w:t>
            </w:r>
            <w:r>
              <w:rPr>
                <w:w w:val="105"/>
                <w:sz w:val="19"/>
              </w:rPr>
              <w:t>* mg/m³</w:t>
            </w:r>
          </w:p>
        </w:tc>
      </w:tr>
      <w:tr w:rsidR="002C0EC8" w14:paraId="5A22490E" w14:textId="77777777" w:rsidTr="00B76DE5">
        <w:trPr>
          <w:trHeight w:val="259"/>
        </w:trPr>
        <w:tc>
          <w:tcPr>
            <w:tcW w:w="1502" w:type="dxa"/>
            <w:tcBorders>
              <w:left w:val="single" w:sz="4" w:space="0" w:color="000000"/>
            </w:tcBorders>
          </w:tcPr>
          <w:p w14:paraId="55559B07" w14:textId="77777777" w:rsidR="002C0EC8" w:rsidRDefault="002C0EC8" w:rsidP="00B76DE5">
            <w:pPr>
              <w:pStyle w:val="TableParagraph"/>
              <w:spacing w:before="0"/>
              <w:ind w:left="0"/>
              <w:rPr>
                <w:rFonts w:ascii="Times New Roman"/>
                <w:sz w:val="18"/>
              </w:rPr>
            </w:pPr>
          </w:p>
        </w:tc>
        <w:tc>
          <w:tcPr>
            <w:tcW w:w="9070" w:type="dxa"/>
            <w:tcBorders>
              <w:right w:val="single" w:sz="4" w:space="0" w:color="000000"/>
            </w:tcBorders>
          </w:tcPr>
          <w:p w14:paraId="502943FE" w14:textId="42154B23" w:rsidR="002C0EC8" w:rsidRDefault="002C0EC8" w:rsidP="00B76DE5">
            <w:pPr>
              <w:pStyle w:val="TableParagraph"/>
              <w:spacing w:before="9"/>
              <w:ind w:left="239"/>
              <w:rPr>
                <w:sz w:val="19"/>
              </w:rPr>
            </w:pPr>
            <w:r>
              <w:rPr>
                <w:w w:val="105"/>
                <w:sz w:val="19"/>
              </w:rPr>
              <w:t>*</w:t>
            </w:r>
            <w:r w:rsidR="00874846">
              <w:rPr>
                <w:w w:val="105"/>
                <w:sz w:val="19"/>
              </w:rPr>
              <w:t>Inhalable</w:t>
            </w:r>
            <w:r>
              <w:rPr>
                <w:w w:val="105"/>
                <w:sz w:val="19"/>
              </w:rPr>
              <w:t xml:space="preserve"> fraction</w:t>
            </w:r>
          </w:p>
        </w:tc>
      </w:tr>
      <w:tr w:rsidR="002C0EC8" w14:paraId="40375EBC" w14:textId="77777777" w:rsidTr="00B76DE5">
        <w:trPr>
          <w:trHeight w:val="259"/>
        </w:trPr>
        <w:tc>
          <w:tcPr>
            <w:tcW w:w="1502" w:type="dxa"/>
            <w:tcBorders>
              <w:left w:val="single" w:sz="4" w:space="0" w:color="000000"/>
            </w:tcBorders>
          </w:tcPr>
          <w:p w14:paraId="7059797F" w14:textId="77777777" w:rsidR="002C0EC8" w:rsidRDefault="002C0EC8" w:rsidP="00B76DE5">
            <w:pPr>
              <w:pStyle w:val="TableParagraph"/>
              <w:spacing w:before="25" w:line="214" w:lineRule="exact"/>
              <w:rPr>
                <w:sz w:val="19"/>
              </w:rPr>
            </w:pPr>
            <w:r>
              <w:rPr>
                <w:w w:val="105"/>
                <w:sz w:val="19"/>
              </w:rPr>
              <w:t>EL (Canada)</w:t>
            </w:r>
          </w:p>
        </w:tc>
        <w:tc>
          <w:tcPr>
            <w:tcW w:w="9070" w:type="dxa"/>
            <w:tcBorders>
              <w:right w:val="single" w:sz="4" w:space="0" w:color="000000"/>
            </w:tcBorders>
          </w:tcPr>
          <w:p w14:paraId="3396EE0E" w14:textId="22FF365A" w:rsidR="002C0EC8" w:rsidRDefault="002C0EC8" w:rsidP="00B76DE5">
            <w:pPr>
              <w:pStyle w:val="TableParagraph"/>
              <w:spacing w:before="25" w:line="214" w:lineRule="exact"/>
              <w:ind w:left="239"/>
              <w:rPr>
                <w:sz w:val="19"/>
              </w:rPr>
            </w:pPr>
            <w:r>
              <w:rPr>
                <w:w w:val="105"/>
                <w:sz w:val="19"/>
              </w:rPr>
              <w:t xml:space="preserve">Long-term value: </w:t>
            </w:r>
            <w:r w:rsidR="00874846">
              <w:rPr>
                <w:w w:val="105"/>
                <w:sz w:val="19"/>
              </w:rPr>
              <w:t>3</w:t>
            </w:r>
            <w:r>
              <w:rPr>
                <w:w w:val="105"/>
                <w:sz w:val="19"/>
              </w:rPr>
              <w:t xml:space="preserve"> mg/m³</w:t>
            </w:r>
          </w:p>
        </w:tc>
      </w:tr>
      <w:tr w:rsidR="002C0EC8" w14:paraId="3807D4A7" w14:textId="77777777" w:rsidTr="00B76DE5">
        <w:trPr>
          <w:trHeight w:val="261"/>
        </w:trPr>
        <w:tc>
          <w:tcPr>
            <w:tcW w:w="1502" w:type="dxa"/>
            <w:tcBorders>
              <w:left w:val="single" w:sz="4" w:space="0" w:color="000000"/>
            </w:tcBorders>
          </w:tcPr>
          <w:p w14:paraId="273A2F5C" w14:textId="77777777" w:rsidR="002C0EC8" w:rsidRDefault="002C0EC8" w:rsidP="00B76DE5">
            <w:pPr>
              <w:pStyle w:val="TableParagraph"/>
              <w:spacing w:before="0"/>
              <w:ind w:left="0"/>
              <w:rPr>
                <w:rFonts w:ascii="Times New Roman"/>
                <w:sz w:val="18"/>
              </w:rPr>
            </w:pPr>
          </w:p>
        </w:tc>
        <w:tc>
          <w:tcPr>
            <w:tcW w:w="9070" w:type="dxa"/>
            <w:tcBorders>
              <w:right w:val="single" w:sz="4" w:space="0" w:color="000000"/>
            </w:tcBorders>
          </w:tcPr>
          <w:p w14:paraId="7E37A6D2" w14:textId="2BF6B75F" w:rsidR="002C0EC8" w:rsidRDefault="002C0EC8" w:rsidP="00B76DE5">
            <w:pPr>
              <w:pStyle w:val="TableParagraph"/>
              <w:spacing w:before="9"/>
              <w:ind w:left="239"/>
              <w:rPr>
                <w:sz w:val="19"/>
              </w:rPr>
            </w:pPr>
            <w:r>
              <w:rPr>
                <w:w w:val="105"/>
                <w:sz w:val="19"/>
              </w:rPr>
              <w:t xml:space="preserve">IARC </w:t>
            </w:r>
            <w:r w:rsidR="00874846">
              <w:rPr>
                <w:w w:val="105"/>
                <w:sz w:val="19"/>
              </w:rPr>
              <w:t>2B</w:t>
            </w:r>
          </w:p>
        </w:tc>
      </w:tr>
      <w:tr w:rsidR="002C0EC8" w14:paraId="7297C262" w14:textId="77777777" w:rsidTr="00B76DE5">
        <w:trPr>
          <w:trHeight w:val="261"/>
        </w:trPr>
        <w:tc>
          <w:tcPr>
            <w:tcW w:w="1502" w:type="dxa"/>
            <w:tcBorders>
              <w:left w:val="single" w:sz="4" w:space="0" w:color="000000"/>
            </w:tcBorders>
          </w:tcPr>
          <w:p w14:paraId="1F75E901" w14:textId="77777777" w:rsidR="002C0EC8" w:rsidRDefault="002C0EC8" w:rsidP="00B76DE5">
            <w:pPr>
              <w:pStyle w:val="TableParagraph"/>
              <w:spacing w:line="214" w:lineRule="exact"/>
              <w:rPr>
                <w:sz w:val="19"/>
              </w:rPr>
            </w:pPr>
            <w:r>
              <w:rPr>
                <w:w w:val="105"/>
                <w:sz w:val="19"/>
              </w:rPr>
              <w:t>EV (Canada)</w:t>
            </w:r>
          </w:p>
        </w:tc>
        <w:tc>
          <w:tcPr>
            <w:tcW w:w="9070" w:type="dxa"/>
            <w:tcBorders>
              <w:right w:val="single" w:sz="4" w:space="0" w:color="000000"/>
            </w:tcBorders>
          </w:tcPr>
          <w:p w14:paraId="09789924" w14:textId="4D130ABE" w:rsidR="002C0EC8" w:rsidRDefault="002C0EC8" w:rsidP="00B76DE5">
            <w:pPr>
              <w:pStyle w:val="TableParagraph"/>
              <w:spacing w:line="214" w:lineRule="exact"/>
              <w:ind w:left="239"/>
              <w:rPr>
                <w:sz w:val="19"/>
              </w:rPr>
            </w:pPr>
            <w:r>
              <w:rPr>
                <w:w w:val="105"/>
                <w:sz w:val="19"/>
              </w:rPr>
              <w:t xml:space="preserve">Long-term value: </w:t>
            </w:r>
            <w:r w:rsidR="00874846">
              <w:rPr>
                <w:w w:val="105"/>
                <w:sz w:val="19"/>
              </w:rPr>
              <w:t>3.5</w:t>
            </w:r>
            <w:r>
              <w:rPr>
                <w:w w:val="105"/>
                <w:sz w:val="19"/>
              </w:rPr>
              <w:t>* mg/m³</w:t>
            </w:r>
          </w:p>
        </w:tc>
      </w:tr>
      <w:tr w:rsidR="002C0EC8" w14:paraId="5BA3A7BE" w14:textId="77777777" w:rsidTr="00874846">
        <w:trPr>
          <w:trHeight w:val="254"/>
        </w:trPr>
        <w:tc>
          <w:tcPr>
            <w:tcW w:w="1502" w:type="dxa"/>
            <w:tcBorders>
              <w:left w:val="single" w:sz="4" w:space="0" w:color="000000"/>
              <w:bottom w:val="single" w:sz="4" w:space="0" w:color="000000"/>
            </w:tcBorders>
          </w:tcPr>
          <w:p w14:paraId="43090E4E" w14:textId="77777777" w:rsidR="002C0EC8" w:rsidRDefault="002C0EC8" w:rsidP="00B76DE5">
            <w:pPr>
              <w:pStyle w:val="TableParagraph"/>
              <w:spacing w:before="0"/>
              <w:ind w:left="0"/>
              <w:rPr>
                <w:rFonts w:ascii="Times New Roman"/>
                <w:sz w:val="18"/>
              </w:rPr>
            </w:pPr>
          </w:p>
        </w:tc>
        <w:tc>
          <w:tcPr>
            <w:tcW w:w="9070" w:type="dxa"/>
            <w:tcBorders>
              <w:bottom w:val="single" w:sz="4" w:space="0" w:color="000000"/>
              <w:right w:val="single" w:sz="4" w:space="0" w:color="000000"/>
            </w:tcBorders>
          </w:tcPr>
          <w:p w14:paraId="4D76A4F8" w14:textId="7625D5F3" w:rsidR="002C0EC8" w:rsidRDefault="002C0EC8" w:rsidP="00874846">
            <w:pPr>
              <w:pStyle w:val="TableParagraph"/>
              <w:spacing w:before="9"/>
              <w:rPr>
                <w:sz w:val="19"/>
              </w:rPr>
            </w:pPr>
          </w:p>
        </w:tc>
      </w:tr>
      <w:tr w:rsidR="00874846" w14:paraId="69D29A41" w14:textId="77777777" w:rsidTr="00874846">
        <w:trPr>
          <w:trHeight w:val="254"/>
        </w:trPr>
        <w:tc>
          <w:tcPr>
            <w:tcW w:w="1502" w:type="dxa"/>
            <w:tcBorders>
              <w:top w:val="single" w:sz="4" w:space="0" w:color="000000"/>
            </w:tcBorders>
          </w:tcPr>
          <w:p w14:paraId="2C7AA986" w14:textId="77777777" w:rsidR="00874846" w:rsidRDefault="00874846" w:rsidP="00B76DE5">
            <w:pPr>
              <w:pStyle w:val="TableParagraph"/>
              <w:spacing w:before="0"/>
              <w:ind w:left="0"/>
              <w:rPr>
                <w:rFonts w:ascii="Times New Roman"/>
                <w:sz w:val="18"/>
              </w:rPr>
            </w:pPr>
          </w:p>
        </w:tc>
        <w:tc>
          <w:tcPr>
            <w:tcW w:w="9070" w:type="dxa"/>
            <w:tcBorders>
              <w:top w:val="single" w:sz="4" w:space="0" w:color="000000"/>
            </w:tcBorders>
          </w:tcPr>
          <w:p w14:paraId="78C6485A" w14:textId="77777777" w:rsidR="00874846" w:rsidRDefault="00874846" w:rsidP="00874846">
            <w:pPr>
              <w:pStyle w:val="TableParagraph"/>
              <w:spacing w:before="9"/>
              <w:rPr>
                <w:sz w:val="19"/>
              </w:rPr>
            </w:pPr>
          </w:p>
        </w:tc>
      </w:tr>
      <w:tr w:rsidR="00874846" w14:paraId="4C5CB879" w14:textId="77777777" w:rsidTr="00874846">
        <w:trPr>
          <w:trHeight w:val="254"/>
        </w:trPr>
        <w:tc>
          <w:tcPr>
            <w:tcW w:w="1502" w:type="dxa"/>
          </w:tcPr>
          <w:p w14:paraId="37169596" w14:textId="77777777" w:rsidR="00874846" w:rsidRDefault="00874846" w:rsidP="00B76DE5">
            <w:pPr>
              <w:pStyle w:val="TableParagraph"/>
              <w:spacing w:before="0"/>
              <w:ind w:left="0"/>
              <w:rPr>
                <w:rFonts w:ascii="Times New Roman"/>
                <w:sz w:val="18"/>
              </w:rPr>
            </w:pPr>
          </w:p>
        </w:tc>
        <w:tc>
          <w:tcPr>
            <w:tcW w:w="9070" w:type="dxa"/>
          </w:tcPr>
          <w:p w14:paraId="78757028" w14:textId="77777777" w:rsidR="00874846" w:rsidRDefault="00874846" w:rsidP="00874846">
            <w:pPr>
              <w:pStyle w:val="TableParagraph"/>
              <w:spacing w:before="9"/>
              <w:rPr>
                <w:sz w:val="19"/>
              </w:rPr>
            </w:pPr>
          </w:p>
        </w:tc>
      </w:tr>
      <w:tr w:rsidR="00590448" w14:paraId="58CE5C57" w14:textId="77777777" w:rsidTr="00874846">
        <w:trPr>
          <w:trHeight w:val="267"/>
        </w:trPr>
        <w:tc>
          <w:tcPr>
            <w:tcW w:w="10572" w:type="dxa"/>
            <w:gridSpan w:val="2"/>
            <w:tcBorders>
              <w:left w:val="single" w:sz="4" w:space="0" w:color="000000"/>
              <w:bottom w:val="single" w:sz="4" w:space="0" w:color="000000"/>
              <w:right w:val="single" w:sz="4" w:space="0" w:color="000000"/>
            </w:tcBorders>
          </w:tcPr>
          <w:p w14:paraId="7CCC242D" w14:textId="77777777" w:rsidR="00874846" w:rsidRDefault="00874846">
            <w:pPr>
              <w:pStyle w:val="TableParagraph"/>
              <w:rPr>
                <w:b/>
                <w:w w:val="105"/>
                <w:sz w:val="19"/>
              </w:rPr>
            </w:pPr>
          </w:p>
          <w:p w14:paraId="58E809D7" w14:textId="788AB845" w:rsidR="00590448" w:rsidRDefault="00495E42">
            <w:pPr>
              <w:pStyle w:val="TableParagraph"/>
              <w:rPr>
                <w:b/>
                <w:sz w:val="19"/>
              </w:rPr>
            </w:pPr>
            <w:r>
              <w:rPr>
                <w:b/>
                <w:w w:val="105"/>
                <w:sz w:val="19"/>
              </w:rPr>
              <w:t>14808-60-7 quartz</w:t>
            </w:r>
          </w:p>
        </w:tc>
      </w:tr>
      <w:tr w:rsidR="00590448" w14:paraId="350E8D00" w14:textId="77777777">
        <w:trPr>
          <w:trHeight w:val="240"/>
        </w:trPr>
        <w:tc>
          <w:tcPr>
            <w:tcW w:w="1502" w:type="dxa"/>
            <w:tcBorders>
              <w:top w:val="single" w:sz="4" w:space="0" w:color="000000"/>
              <w:left w:val="single" w:sz="4" w:space="0" w:color="000000"/>
            </w:tcBorders>
          </w:tcPr>
          <w:p w14:paraId="7FB94A45" w14:textId="77777777" w:rsidR="00590448" w:rsidRDefault="00495E42">
            <w:pPr>
              <w:pStyle w:val="TableParagraph"/>
              <w:spacing w:before="14" w:line="206" w:lineRule="exact"/>
              <w:rPr>
                <w:sz w:val="19"/>
              </w:rPr>
            </w:pPr>
            <w:r>
              <w:rPr>
                <w:w w:val="105"/>
                <w:sz w:val="19"/>
              </w:rPr>
              <w:t>PEL(USA)</w:t>
            </w:r>
          </w:p>
        </w:tc>
        <w:tc>
          <w:tcPr>
            <w:tcW w:w="9070" w:type="dxa"/>
            <w:tcBorders>
              <w:top w:val="single" w:sz="4" w:space="0" w:color="000000"/>
              <w:right w:val="single" w:sz="4" w:space="0" w:color="000000"/>
            </w:tcBorders>
          </w:tcPr>
          <w:p w14:paraId="02634303" w14:textId="77777777" w:rsidR="00590448" w:rsidRDefault="00495E42">
            <w:pPr>
              <w:pStyle w:val="TableParagraph"/>
              <w:spacing w:before="14" w:line="206" w:lineRule="exact"/>
              <w:ind w:left="239"/>
              <w:rPr>
                <w:sz w:val="19"/>
              </w:rPr>
            </w:pPr>
            <w:r>
              <w:rPr>
                <w:w w:val="105"/>
                <w:sz w:val="19"/>
              </w:rPr>
              <w:t>see Quartz listing</w:t>
            </w:r>
          </w:p>
        </w:tc>
      </w:tr>
      <w:tr w:rsidR="00590448" w14:paraId="26ECF980" w14:textId="77777777">
        <w:trPr>
          <w:trHeight w:val="234"/>
        </w:trPr>
        <w:tc>
          <w:tcPr>
            <w:tcW w:w="1502" w:type="dxa"/>
            <w:tcBorders>
              <w:left w:val="single" w:sz="4" w:space="0" w:color="000000"/>
            </w:tcBorders>
          </w:tcPr>
          <w:p w14:paraId="0A441AB6" w14:textId="77777777" w:rsidR="00590448" w:rsidRDefault="00495E42">
            <w:pPr>
              <w:pStyle w:val="TableParagraph"/>
              <w:spacing w:before="1" w:line="213" w:lineRule="exact"/>
              <w:rPr>
                <w:sz w:val="19"/>
              </w:rPr>
            </w:pPr>
            <w:r>
              <w:rPr>
                <w:w w:val="105"/>
                <w:sz w:val="19"/>
              </w:rPr>
              <w:t>REL (USA)</w:t>
            </w:r>
          </w:p>
        </w:tc>
        <w:tc>
          <w:tcPr>
            <w:tcW w:w="9070" w:type="dxa"/>
            <w:tcBorders>
              <w:right w:val="single" w:sz="4" w:space="0" w:color="000000"/>
            </w:tcBorders>
          </w:tcPr>
          <w:p w14:paraId="71C17D33" w14:textId="77777777" w:rsidR="00590448" w:rsidRDefault="00495E42">
            <w:pPr>
              <w:pStyle w:val="TableParagraph"/>
              <w:spacing w:before="1" w:line="213" w:lineRule="exact"/>
              <w:ind w:left="239"/>
              <w:rPr>
                <w:sz w:val="19"/>
              </w:rPr>
            </w:pPr>
            <w:r>
              <w:rPr>
                <w:w w:val="105"/>
                <w:sz w:val="19"/>
              </w:rPr>
              <w:t>Long-term value: 0.05* mg/m³</w:t>
            </w:r>
          </w:p>
        </w:tc>
      </w:tr>
      <w:tr w:rsidR="00590448" w14:paraId="54736B65" w14:textId="77777777">
        <w:trPr>
          <w:trHeight w:val="259"/>
        </w:trPr>
        <w:tc>
          <w:tcPr>
            <w:tcW w:w="1502" w:type="dxa"/>
            <w:tcBorders>
              <w:left w:val="single" w:sz="4" w:space="0" w:color="000000"/>
            </w:tcBorders>
          </w:tcPr>
          <w:p w14:paraId="6C2C7399" w14:textId="77777777" w:rsidR="00590448" w:rsidRDefault="00590448">
            <w:pPr>
              <w:pStyle w:val="TableParagraph"/>
              <w:spacing w:before="0"/>
              <w:ind w:left="0"/>
              <w:rPr>
                <w:rFonts w:ascii="Times New Roman"/>
                <w:sz w:val="18"/>
              </w:rPr>
            </w:pPr>
          </w:p>
        </w:tc>
        <w:tc>
          <w:tcPr>
            <w:tcW w:w="9070" w:type="dxa"/>
            <w:tcBorders>
              <w:right w:val="single" w:sz="4" w:space="0" w:color="000000"/>
            </w:tcBorders>
          </w:tcPr>
          <w:p w14:paraId="005B9518" w14:textId="77777777" w:rsidR="00590448" w:rsidRDefault="00495E42">
            <w:pPr>
              <w:pStyle w:val="TableParagraph"/>
              <w:spacing w:before="8"/>
              <w:ind w:left="239"/>
              <w:rPr>
                <w:sz w:val="19"/>
              </w:rPr>
            </w:pPr>
            <w:r>
              <w:rPr>
                <w:w w:val="105"/>
                <w:sz w:val="19"/>
              </w:rPr>
              <w:t>*</w:t>
            </w:r>
            <w:proofErr w:type="gramStart"/>
            <w:r>
              <w:rPr>
                <w:w w:val="105"/>
                <w:sz w:val="19"/>
              </w:rPr>
              <w:t>respirable</w:t>
            </w:r>
            <w:proofErr w:type="gramEnd"/>
            <w:r>
              <w:rPr>
                <w:w w:val="105"/>
                <w:sz w:val="19"/>
              </w:rPr>
              <w:t xml:space="preserve"> dust; See Pocket Guide App. A</w:t>
            </w:r>
          </w:p>
        </w:tc>
      </w:tr>
      <w:tr w:rsidR="00590448" w14:paraId="34F3CFF5" w14:textId="77777777">
        <w:trPr>
          <w:trHeight w:val="260"/>
        </w:trPr>
        <w:tc>
          <w:tcPr>
            <w:tcW w:w="1502" w:type="dxa"/>
            <w:tcBorders>
              <w:left w:val="single" w:sz="4" w:space="0" w:color="000000"/>
            </w:tcBorders>
          </w:tcPr>
          <w:p w14:paraId="6AEBEBF0" w14:textId="77777777" w:rsidR="00590448" w:rsidRDefault="00495E42">
            <w:pPr>
              <w:pStyle w:val="TableParagraph"/>
              <w:spacing w:line="214" w:lineRule="exact"/>
              <w:rPr>
                <w:sz w:val="19"/>
              </w:rPr>
            </w:pPr>
            <w:r>
              <w:rPr>
                <w:w w:val="105"/>
                <w:sz w:val="19"/>
              </w:rPr>
              <w:t>TLV (USA)</w:t>
            </w:r>
          </w:p>
        </w:tc>
        <w:tc>
          <w:tcPr>
            <w:tcW w:w="9070" w:type="dxa"/>
            <w:tcBorders>
              <w:right w:val="single" w:sz="4" w:space="0" w:color="000000"/>
            </w:tcBorders>
          </w:tcPr>
          <w:p w14:paraId="77C75424" w14:textId="77777777" w:rsidR="00590448" w:rsidRDefault="00495E42">
            <w:pPr>
              <w:pStyle w:val="TableParagraph"/>
              <w:spacing w:line="214" w:lineRule="exact"/>
              <w:ind w:left="239"/>
              <w:rPr>
                <w:sz w:val="19"/>
              </w:rPr>
            </w:pPr>
            <w:r>
              <w:rPr>
                <w:w w:val="105"/>
                <w:sz w:val="19"/>
              </w:rPr>
              <w:t>Long-term value: 0.025* mg/m³</w:t>
            </w:r>
          </w:p>
        </w:tc>
      </w:tr>
      <w:tr w:rsidR="00590448" w14:paraId="270D8F5D" w14:textId="77777777">
        <w:trPr>
          <w:trHeight w:val="259"/>
        </w:trPr>
        <w:tc>
          <w:tcPr>
            <w:tcW w:w="1502" w:type="dxa"/>
            <w:tcBorders>
              <w:left w:val="single" w:sz="4" w:space="0" w:color="000000"/>
            </w:tcBorders>
          </w:tcPr>
          <w:p w14:paraId="087DAC9E" w14:textId="77777777" w:rsidR="00590448" w:rsidRDefault="00590448">
            <w:pPr>
              <w:pStyle w:val="TableParagraph"/>
              <w:spacing w:before="0"/>
              <w:ind w:left="0"/>
              <w:rPr>
                <w:rFonts w:ascii="Times New Roman"/>
                <w:sz w:val="18"/>
              </w:rPr>
            </w:pPr>
          </w:p>
        </w:tc>
        <w:tc>
          <w:tcPr>
            <w:tcW w:w="9070" w:type="dxa"/>
            <w:tcBorders>
              <w:right w:val="single" w:sz="4" w:space="0" w:color="000000"/>
            </w:tcBorders>
          </w:tcPr>
          <w:p w14:paraId="5853EF3B" w14:textId="77777777" w:rsidR="00590448" w:rsidRDefault="00495E42">
            <w:pPr>
              <w:pStyle w:val="TableParagraph"/>
              <w:spacing w:before="9"/>
              <w:ind w:left="239"/>
              <w:rPr>
                <w:sz w:val="19"/>
              </w:rPr>
            </w:pPr>
            <w:r>
              <w:rPr>
                <w:w w:val="105"/>
                <w:sz w:val="19"/>
              </w:rPr>
              <w:t>*</w:t>
            </w:r>
            <w:proofErr w:type="gramStart"/>
            <w:r>
              <w:rPr>
                <w:w w:val="105"/>
                <w:sz w:val="19"/>
              </w:rPr>
              <w:t>as</w:t>
            </w:r>
            <w:proofErr w:type="gramEnd"/>
            <w:r>
              <w:rPr>
                <w:w w:val="105"/>
                <w:sz w:val="19"/>
              </w:rPr>
              <w:t xml:space="preserve"> respirable fraction</w:t>
            </w:r>
          </w:p>
        </w:tc>
      </w:tr>
      <w:tr w:rsidR="00590448" w14:paraId="5E97DEFA" w14:textId="77777777">
        <w:trPr>
          <w:trHeight w:val="259"/>
        </w:trPr>
        <w:tc>
          <w:tcPr>
            <w:tcW w:w="1502" w:type="dxa"/>
            <w:tcBorders>
              <w:left w:val="single" w:sz="4" w:space="0" w:color="000000"/>
            </w:tcBorders>
          </w:tcPr>
          <w:p w14:paraId="4E41AFF6" w14:textId="77777777" w:rsidR="00590448" w:rsidRDefault="00495E42">
            <w:pPr>
              <w:pStyle w:val="TableParagraph"/>
              <w:spacing w:before="25" w:line="214" w:lineRule="exact"/>
              <w:rPr>
                <w:sz w:val="19"/>
              </w:rPr>
            </w:pPr>
            <w:r>
              <w:rPr>
                <w:w w:val="105"/>
                <w:sz w:val="19"/>
              </w:rPr>
              <w:t>EL (Canada)</w:t>
            </w:r>
          </w:p>
        </w:tc>
        <w:tc>
          <w:tcPr>
            <w:tcW w:w="9070" w:type="dxa"/>
            <w:tcBorders>
              <w:right w:val="single" w:sz="4" w:space="0" w:color="000000"/>
            </w:tcBorders>
          </w:tcPr>
          <w:p w14:paraId="49084DA7" w14:textId="77777777" w:rsidR="00590448" w:rsidRDefault="00495E42">
            <w:pPr>
              <w:pStyle w:val="TableParagraph"/>
              <w:spacing w:before="25" w:line="214" w:lineRule="exact"/>
              <w:ind w:left="239"/>
              <w:rPr>
                <w:sz w:val="19"/>
              </w:rPr>
            </w:pPr>
            <w:r>
              <w:rPr>
                <w:w w:val="105"/>
                <w:sz w:val="19"/>
              </w:rPr>
              <w:t>Long-term value: 0.025 mg/m³</w:t>
            </w:r>
          </w:p>
        </w:tc>
      </w:tr>
      <w:tr w:rsidR="00590448" w14:paraId="1FFAE9F2" w14:textId="77777777">
        <w:trPr>
          <w:trHeight w:val="261"/>
        </w:trPr>
        <w:tc>
          <w:tcPr>
            <w:tcW w:w="1502" w:type="dxa"/>
            <w:tcBorders>
              <w:left w:val="single" w:sz="4" w:space="0" w:color="000000"/>
            </w:tcBorders>
          </w:tcPr>
          <w:p w14:paraId="0351F876" w14:textId="77777777" w:rsidR="00590448" w:rsidRDefault="00590448">
            <w:pPr>
              <w:pStyle w:val="TableParagraph"/>
              <w:spacing w:before="0"/>
              <w:ind w:left="0"/>
              <w:rPr>
                <w:rFonts w:ascii="Times New Roman"/>
                <w:sz w:val="18"/>
              </w:rPr>
            </w:pPr>
          </w:p>
        </w:tc>
        <w:tc>
          <w:tcPr>
            <w:tcW w:w="9070" w:type="dxa"/>
            <w:tcBorders>
              <w:right w:val="single" w:sz="4" w:space="0" w:color="000000"/>
            </w:tcBorders>
          </w:tcPr>
          <w:p w14:paraId="7AB57FF6" w14:textId="77777777" w:rsidR="00590448" w:rsidRDefault="00495E42">
            <w:pPr>
              <w:pStyle w:val="TableParagraph"/>
              <w:spacing w:before="9"/>
              <w:ind w:left="239"/>
              <w:rPr>
                <w:sz w:val="19"/>
              </w:rPr>
            </w:pPr>
            <w:r>
              <w:rPr>
                <w:w w:val="105"/>
                <w:sz w:val="19"/>
              </w:rPr>
              <w:t>ACGIH A2; IARC 1</w:t>
            </w:r>
          </w:p>
        </w:tc>
      </w:tr>
      <w:tr w:rsidR="00590448" w14:paraId="3946ADCD" w14:textId="77777777">
        <w:trPr>
          <w:trHeight w:val="261"/>
        </w:trPr>
        <w:tc>
          <w:tcPr>
            <w:tcW w:w="1502" w:type="dxa"/>
            <w:tcBorders>
              <w:left w:val="single" w:sz="4" w:space="0" w:color="000000"/>
            </w:tcBorders>
          </w:tcPr>
          <w:p w14:paraId="77EDB0C4" w14:textId="77777777" w:rsidR="00590448" w:rsidRDefault="00495E42">
            <w:pPr>
              <w:pStyle w:val="TableParagraph"/>
              <w:spacing w:line="214" w:lineRule="exact"/>
              <w:rPr>
                <w:sz w:val="19"/>
              </w:rPr>
            </w:pPr>
            <w:r>
              <w:rPr>
                <w:w w:val="105"/>
                <w:sz w:val="19"/>
              </w:rPr>
              <w:t>EV (Canada)</w:t>
            </w:r>
          </w:p>
        </w:tc>
        <w:tc>
          <w:tcPr>
            <w:tcW w:w="9070" w:type="dxa"/>
            <w:tcBorders>
              <w:right w:val="single" w:sz="4" w:space="0" w:color="000000"/>
            </w:tcBorders>
          </w:tcPr>
          <w:p w14:paraId="74A356D2" w14:textId="77777777" w:rsidR="00590448" w:rsidRDefault="00495E42">
            <w:pPr>
              <w:pStyle w:val="TableParagraph"/>
              <w:spacing w:line="214" w:lineRule="exact"/>
              <w:ind w:left="239"/>
              <w:rPr>
                <w:sz w:val="19"/>
              </w:rPr>
            </w:pPr>
            <w:r>
              <w:rPr>
                <w:w w:val="105"/>
                <w:sz w:val="19"/>
              </w:rPr>
              <w:t>Long-term value: 0.10* mg/m³</w:t>
            </w:r>
          </w:p>
        </w:tc>
      </w:tr>
      <w:tr w:rsidR="00590448" w14:paraId="74AD4E6E" w14:textId="77777777">
        <w:trPr>
          <w:trHeight w:val="254"/>
        </w:trPr>
        <w:tc>
          <w:tcPr>
            <w:tcW w:w="1502" w:type="dxa"/>
            <w:tcBorders>
              <w:left w:val="single" w:sz="4" w:space="0" w:color="000000"/>
              <w:bottom w:val="single" w:sz="4" w:space="0" w:color="000000"/>
            </w:tcBorders>
          </w:tcPr>
          <w:p w14:paraId="67866085" w14:textId="77777777" w:rsidR="00590448" w:rsidRDefault="00590448">
            <w:pPr>
              <w:pStyle w:val="TableParagraph"/>
              <w:spacing w:before="0"/>
              <w:ind w:left="0"/>
              <w:rPr>
                <w:rFonts w:ascii="Times New Roman"/>
                <w:sz w:val="18"/>
              </w:rPr>
            </w:pPr>
          </w:p>
        </w:tc>
        <w:tc>
          <w:tcPr>
            <w:tcW w:w="9070" w:type="dxa"/>
            <w:tcBorders>
              <w:bottom w:val="single" w:sz="4" w:space="0" w:color="000000"/>
              <w:right w:val="single" w:sz="4" w:space="0" w:color="000000"/>
            </w:tcBorders>
          </w:tcPr>
          <w:p w14:paraId="2931C05C" w14:textId="77777777" w:rsidR="00590448" w:rsidRDefault="00495E42">
            <w:pPr>
              <w:pStyle w:val="TableParagraph"/>
              <w:spacing w:before="9"/>
              <w:ind w:left="239"/>
              <w:rPr>
                <w:sz w:val="19"/>
              </w:rPr>
            </w:pPr>
            <w:r>
              <w:rPr>
                <w:w w:val="105"/>
                <w:sz w:val="19"/>
              </w:rPr>
              <w:t>*</w:t>
            </w:r>
            <w:proofErr w:type="gramStart"/>
            <w:r>
              <w:rPr>
                <w:w w:val="105"/>
                <w:sz w:val="19"/>
              </w:rPr>
              <w:t>respirable</w:t>
            </w:r>
            <w:proofErr w:type="gramEnd"/>
            <w:r>
              <w:rPr>
                <w:w w:val="105"/>
                <w:sz w:val="19"/>
              </w:rPr>
              <w:t xml:space="preserve"> fraction</w:t>
            </w:r>
          </w:p>
        </w:tc>
      </w:tr>
      <w:tr w:rsidR="00590448" w14:paraId="11C5F5E1" w14:textId="77777777">
        <w:trPr>
          <w:trHeight w:val="268"/>
        </w:trPr>
        <w:tc>
          <w:tcPr>
            <w:tcW w:w="10572" w:type="dxa"/>
            <w:gridSpan w:val="2"/>
            <w:tcBorders>
              <w:top w:val="single" w:sz="4" w:space="0" w:color="000000"/>
              <w:left w:val="single" w:sz="4" w:space="0" w:color="000000"/>
              <w:bottom w:val="single" w:sz="4" w:space="0" w:color="000000"/>
              <w:right w:val="single" w:sz="4" w:space="0" w:color="000000"/>
            </w:tcBorders>
          </w:tcPr>
          <w:p w14:paraId="37A6B6F7" w14:textId="77777777" w:rsidR="00590448" w:rsidRDefault="00495E42">
            <w:pPr>
              <w:pStyle w:val="TableParagraph"/>
              <w:rPr>
                <w:b/>
                <w:sz w:val="19"/>
              </w:rPr>
            </w:pPr>
            <w:r>
              <w:rPr>
                <w:b/>
                <w:w w:val="105"/>
                <w:sz w:val="19"/>
              </w:rPr>
              <w:t>91-20-3 naphthalene</w:t>
            </w:r>
          </w:p>
        </w:tc>
      </w:tr>
      <w:tr w:rsidR="00590448" w14:paraId="1243661F" w14:textId="77777777">
        <w:trPr>
          <w:trHeight w:val="280"/>
        </w:trPr>
        <w:tc>
          <w:tcPr>
            <w:tcW w:w="1502" w:type="dxa"/>
            <w:tcBorders>
              <w:top w:val="single" w:sz="4" w:space="0" w:color="000000"/>
              <w:left w:val="single" w:sz="4" w:space="0" w:color="000000"/>
            </w:tcBorders>
          </w:tcPr>
          <w:p w14:paraId="72766B89" w14:textId="77777777" w:rsidR="00590448" w:rsidRDefault="00495E42">
            <w:pPr>
              <w:pStyle w:val="TableParagraph"/>
              <w:spacing w:before="22"/>
              <w:rPr>
                <w:sz w:val="19"/>
              </w:rPr>
            </w:pPr>
            <w:r>
              <w:rPr>
                <w:w w:val="105"/>
                <w:sz w:val="19"/>
              </w:rPr>
              <w:t>IOELV (EU)</w:t>
            </w:r>
          </w:p>
        </w:tc>
        <w:tc>
          <w:tcPr>
            <w:tcW w:w="9070" w:type="dxa"/>
            <w:tcBorders>
              <w:top w:val="single" w:sz="4" w:space="0" w:color="000000"/>
              <w:right w:val="single" w:sz="4" w:space="0" w:color="000000"/>
            </w:tcBorders>
          </w:tcPr>
          <w:p w14:paraId="44086CD1" w14:textId="77777777" w:rsidR="00590448" w:rsidRDefault="00495E42">
            <w:pPr>
              <w:pStyle w:val="TableParagraph"/>
              <w:spacing w:before="22"/>
              <w:ind w:left="239"/>
              <w:rPr>
                <w:sz w:val="19"/>
              </w:rPr>
            </w:pPr>
            <w:r>
              <w:rPr>
                <w:w w:val="105"/>
                <w:sz w:val="19"/>
              </w:rPr>
              <w:t>Long-term value: 30 mg/m³, 10 ppm</w:t>
            </w:r>
          </w:p>
        </w:tc>
      </w:tr>
      <w:tr w:rsidR="00590448" w14:paraId="488C7DF8" w14:textId="77777777">
        <w:trPr>
          <w:trHeight w:val="283"/>
        </w:trPr>
        <w:tc>
          <w:tcPr>
            <w:tcW w:w="1502" w:type="dxa"/>
            <w:tcBorders>
              <w:left w:val="single" w:sz="4" w:space="0" w:color="000000"/>
            </w:tcBorders>
          </w:tcPr>
          <w:p w14:paraId="3EB15EB8" w14:textId="77777777" w:rsidR="00590448" w:rsidRDefault="00495E42">
            <w:pPr>
              <w:pStyle w:val="TableParagraph"/>
              <w:spacing w:before="33"/>
              <w:rPr>
                <w:sz w:val="19"/>
              </w:rPr>
            </w:pPr>
            <w:r>
              <w:rPr>
                <w:w w:val="105"/>
                <w:sz w:val="19"/>
              </w:rPr>
              <w:t>PEL (USA)</w:t>
            </w:r>
          </w:p>
        </w:tc>
        <w:tc>
          <w:tcPr>
            <w:tcW w:w="9070" w:type="dxa"/>
            <w:tcBorders>
              <w:right w:val="single" w:sz="4" w:space="0" w:color="000000"/>
            </w:tcBorders>
          </w:tcPr>
          <w:p w14:paraId="358BA02C" w14:textId="77777777" w:rsidR="00590448" w:rsidRDefault="00495E42">
            <w:pPr>
              <w:pStyle w:val="TableParagraph"/>
              <w:spacing w:before="33"/>
              <w:ind w:left="239"/>
              <w:rPr>
                <w:sz w:val="19"/>
              </w:rPr>
            </w:pPr>
            <w:r>
              <w:rPr>
                <w:w w:val="105"/>
                <w:sz w:val="19"/>
              </w:rPr>
              <w:t>Long-term value: 50 mg/m³, 10 ppm</w:t>
            </w:r>
          </w:p>
        </w:tc>
      </w:tr>
      <w:tr w:rsidR="00590448" w14:paraId="3DC2E6FD" w14:textId="77777777">
        <w:trPr>
          <w:trHeight w:val="259"/>
        </w:trPr>
        <w:tc>
          <w:tcPr>
            <w:tcW w:w="1502" w:type="dxa"/>
            <w:tcBorders>
              <w:left w:val="single" w:sz="4" w:space="0" w:color="000000"/>
            </w:tcBorders>
          </w:tcPr>
          <w:p w14:paraId="50C95F98" w14:textId="77777777" w:rsidR="00590448" w:rsidRDefault="00495E42">
            <w:pPr>
              <w:pStyle w:val="TableParagraph"/>
              <w:spacing w:before="25" w:line="214" w:lineRule="exact"/>
              <w:rPr>
                <w:sz w:val="19"/>
              </w:rPr>
            </w:pPr>
            <w:r>
              <w:rPr>
                <w:w w:val="105"/>
                <w:sz w:val="19"/>
              </w:rPr>
              <w:t>REL (USA)</w:t>
            </w:r>
          </w:p>
        </w:tc>
        <w:tc>
          <w:tcPr>
            <w:tcW w:w="9070" w:type="dxa"/>
            <w:tcBorders>
              <w:right w:val="single" w:sz="4" w:space="0" w:color="000000"/>
            </w:tcBorders>
          </w:tcPr>
          <w:p w14:paraId="58653584" w14:textId="77777777" w:rsidR="00590448" w:rsidRDefault="00495E42">
            <w:pPr>
              <w:pStyle w:val="TableParagraph"/>
              <w:spacing w:before="25" w:line="214" w:lineRule="exact"/>
              <w:ind w:left="239"/>
              <w:rPr>
                <w:sz w:val="19"/>
              </w:rPr>
            </w:pPr>
            <w:r>
              <w:rPr>
                <w:w w:val="105"/>
                <w:sz w:val="19"/>
              </w:rPr>
              <w:t>Short-term value: 75 mg/m³, 15 ppm</w:t>
            </w:r>
          </w:p>
        </w:tc>
      </w:tr>
      <w:tr w:rsidR="00590448" w14:paraId="762CCCFE" w14:textId="77777777">
        <w:trPr>
          <w:trHeight w:val="259"/>
        </w:trPr>
        <w:tc>
          <w:tcPr>
            <w:tcW w:w="1502" w:type="dxa"/>
            <w:tcBorders>
              <w:left w:val="single" w:sz="4" w:space="0" w:color="000000"/>
            </w:tcBorders>
          </w:tcPr>
          <w:p w14:paraId="7924502C" w14:textId="77777777" w:rsidR="00590448" w:rsidRDefault="00590448">
            <w:pPr>
              <w:pStyle w:val="TableParagraph"/>
              <w:spacing w:before="0"/>
              <w:ind w:left="0"/>
              <w:rPr>
                <w:rFonts w:ascii="Times New Roman"/>
                <w:sz w:val="18"/>
              </w:rPr>
            </w:pPr>
          </w:p>
        </w:tc>
        <w:tc>
          <w:tcPr>
            <w:tcW w:w="9070" w:type="dxa"/>
            <w:tcBorders>
              <w:right w:val="single" w:sz="4" w:space="0" w:color="000000"/>
            </w:tcBorders>
          </w:tcPr>
          <w:p w14:paraId="0124A724" w14:textId="77777777" w:rsidR="00590448" w:rsidRDefault="00495E42">
            <w:pPr>
              <w:pStyle w:val="TableParagraph"/>
              <w:spacing w:before="9"/>
              <w:ind w:left="239"/>
              <w:rPr>
                <w:sz w:val="19"/>
              </w:rPr>
            </w:pPr>
            <w:r>
              <w:rPr>
                <w:w w:val="105"/>
                <w:sz w:val="19"/>
              </w:rPr>
              <w:t>Long-term value: 50 mg/m³, 10 ppm</w:t>
            </w:r>
          </w:p>
        </w:tc>
      </w:tr>
      <w:tr w:rsidR="00590448" w14:paraId="15282302" w14:textId="77777777">
        <w:trPr>
          <w:trHeight w:val="259"/>
        </w:trPr>
        <w:tc>
          <w:tcPr>
            <w:tcW w:w="1502" w:type="dxa"/>
            <w:tcBorders>
              <w:left w:val="single" w:sz="4" w:space="0" w:color="000000"/>
            </w:tcBorders>
          </w:tcPr>
          <w:p w14:paraId="2FC11FF7" w14:textId="77777777" w:rsidR="00590448" w:rsidRDefault="00495E42">
            <w:pPr>
              <w:pStyle w:val="TableParagraph"/>
              <w:spacing w:before="25" w:line="214" w:lineRule="exact"/>
              <w:rPr>
                <w:sz w:val="19"/>
              </w:rPr>
            </w:pPr>
            <w:r>
              <w:rPr>
                <w:w w:val="105"/>
                <w:sz w:val="19"/>
              </w:rPr>
              <w:t>TLV (USA)</w:t>
            </w:r>
          </w:p>
        </w:tc>
        <w:tc>
          <w:tcPr>
            <w:tcW w:w="9070" w:type="dxa"/>
            <w:tcBorders>
              <w:right w:val="single" w:sz="4" w:space="0" w:color="000000"/>
            </w:tcBorders>
          </w:tcPr>
          <w:p w14:paraId="1EF41722" w14:textId="77777777" w:rsidR="00590448" w:rsidRDefault="00495E42">
            <w:pPr>
              <w:pStyle w:val="TableParagraph"/>
              <w:spacing w:before="25" w:line="214" w:lineRule="exact"/>
              <w:ind w:left="239"/>
              <w:rPr>
                <w:sz w:val="19"/>
              </w:rPr>
            </w:pPr>
            <w:r>
              <w:rPr>
                <w:w w:val="105"/>
                <w:sz w:val="19"/>
              </w:rPr>
              <w:t>Long-term value: 52 mg/m³, 10 ppm</w:t>
            </w:r>
          </w:p>
        </w:tc>
      </w:tr>
      <w:tr w:rsidR="00590448" w14:paraId="66D3A366" w14:textId="77777777">
        <w:trPr>
          <w:trHeight w:val="259"/>
        </w:trPr>
        <w:tc>
          <w:tcPr>
            <w:tcW w:w="1502" w:type="dxa"/>
            <w:tcBorders>
              <w:left w:val="single" w:sz="4" w:space="0" w:color="000000"/>
            </w:tcBorders>
          </w:tcPr>
          <w:p w14:paraId="3FD3CB49" w14:textId="77777777" w:rsidR="00590448" w:rsidRDefault="00590448">
            <w:pPr>
              <w:pStyle w:val="TableParagraph"/>
              <w:spacing w:before="0"/>
              <w:ind w:left="0"/>
              <w:rPr>
                <w:rFonts w:ascii="Times New Roman"/>
                <w:sz w:val="18"/>
              </w:rPr>
            </w:pPr>
          </w:p>
        </w:tc>
        <w:tc>
          <w:tcPr>
            <w:tcW w:w="9070" w:type="dxa"/>
            <w:tcBorders>
              <w:right w:val="single" w:sz="4" w:space="0" w:color="000000"/>
            </w:tcBorders>
          </w:tcPr>
          <w:p w14:paraId="3B2A74E7" w14:textId="77777777" w:rsidR="00590448" w:rsidRDefault="00495E42">
            <w:pPr>
              <w:pStyle w:val="TableParagraph"/>
              <w:spacing w:before="9"/>
              <w:ind w:left="239"/>
              <w:rPr>
                <w:sz w:val="19"/>
              </w:rPr>
            </w:pPr>
            <w:r>
              <w:rPr>
                <w:w w:val="105"/>
                <w:sz w:val="19"/>
              </w:rPr>
              <w:t>Skin; BEI</w:t>
            </w:r>
          </w:p>
        </w:tc>
      </w:tr>
      <w:tr w:rsidR="00590448" w14:paraId="734CCB12" w14:textId="77777777">
        <w:trPr>
          <w:trHeight w:val="251"/>
        </w:trPr>
        <w:tc>
          <w:tcPr>
            <w:tcW w:w="1502" w:type="dxa"/>
            <w:tcBorders>
              <w:left w:val="single" w:sz="4" w:space="0" w:color="000000"/>
            </w:tcBorders>
          </w:tcPr>
          <w:p w14:paraId="603065F5" w14:textId="77777777" w:rsidR="00590448" w:rsidRDefault="00495E42">
            <w:pPr>
              <w:pStyle w:val="TableParagraph"/>
              <w:spacing w:before="25" w:line="206" w:lineRule="exact"/>
              <w:rPr>
                <w:sz w:val="19"/>
              </w:rPr>
            </w:pPr>
            <w:r>
              <w:rPr>
                <w:w w:val="105"/>
                <w:sz w:val="19"/>
              </w:rPr>
              <w:t>EL (Canada)</w:t>
            </w:r>
          </w:p>
        </w:tc>
        <w:tc>
          <w:tcPr>
            <w:tcW w:w="9070" w:type="dxa"/>
            <w:tcBorders>
              <w:right w:val="single" w:sz="4" w:space="0" w:color="000000"/>
            </w:tcBorders>
          </w:tcPr>
          <w:p w14:paraId="3BC4430B" w14:textId="77777777" w:rsidR="00590448" w:rsidRDefault="00495E42">
            <w:pPr>
              <w:pStyle w:val="TableParagraph"/>
              <w:spacing w:before="25" w:line="206" w:lineRule="exact"/>
              <w:ind w:left="239"/>
              <w:rPr>
                <w:sz w:val="19"/>
              </w:rPr>
            </w:pPr>
            <w:r>
              <w:rPr>
                <w:w w:val="105"/>
                <w:sz w:val="19"/>
              </w:rPr>
              <w:t>Short-term value: 15 ppm</w:t>
            </w:r>
          </w:p>
        </w:tc>
      </w:tr>
      <w:tr w:rsidR="00590448" w14:paraId="331C4DD1" w14:textId="77777777">
        <w:trPr>
          <w:trHeight w:val="235"/>
        </w:trPr>
        <w:tc>
          <w:tcPr>
            <w:tcW w:w="1502" w:type="dxa"/>
            <w:tcBorders>
              <w:left w:val="single" w:sz="4" w:space="0" w:color="000000"/>
            </w:tcBorders>
          </w:tcPr>
          <w:p w14:paraId="641755B7" w14:textId="77777777" w:rsidR="00590448" w:rsidRDefault="00590448">
            <w:pPr>
              <w:pStyle w:val="TableParagraph"/>
              <w:spacing w:before="0"/>
              <w:ind w:left="0"/>
              <w:rPr>
                <w:rFonts w:ascii="Times New Roman"/>
                <w:sz w:val="16"/>
              </w:rPr>
            </w:pPr>
          </w:p>
        </w:tc>
        <w:tc>
          <w:tcPr>
            <w:tcW w:w="9070" w:type="dxa"/>
            <w:tcBorders>
              <w:right w:val="single" w:sz="4" w:space="0" w:color="000000"/>
            </w:tcBorders>
          </w:tcPr>
          <w:p w14:paraId="6E404823" w14:textId="77777777" w:rsidR="00590448" w:rsidRDefault="00495E42">
            <w:pPr>
              <w:pStyle w:val="TableParagraph"/>
              <w:spacing w:before="1" w:line="214" w:lineRule="exact"/>
              <w:ind w:left="239"/>
              <w:rPr>
                <w:sz w:val="19"/>
              </w:rPr>
            </w:pPr>
            <w:r>
              <w:rPr>
                <w:w w:val="105"/>
                <w:sz w:val="19"/>
              </w:rPr>
              <w:t>Long-term value: 10 ppm</w:t>
            </w:r>
          </w:p>
        </w:tc>
      </w:tr>
      <w:tr w:rsidR="00590448" w14:paraId="0CF6E244" w14:textId="77777777">
        <w:trPr>
          <w:trHeight w:val="261"/>
        </w:trPr>
        <w:tc>
          <w:tcPr>
            <w:tcW w:w="1502" w:type="dxa"/>
            <w:tcBorders>
              <w:left w:val="single" w:sz="4" w:space="0" w:color="000000"/>
            </w:tcBorders>
          </w:tcPr>
          <w:p w14:paraId="5FE2225E" w14:textId="77777777" w:rsidR="00590448" w:rsidRDefault="00590448">
            <w:pPr>
              <w:pStyle w:val="TableParagraph"/>
              <w:spacing w:before="0"/>
              <w:ind w:left="0"/>
              <w:rPr>
                <w:rFonts w:ascii="Times New Roman"/>
                <w:sz w:val="18"/>
              </w:rPr>
            </w:pPr>
          </w:p>
        </w:tc>
        <w:tc>
          <w:tcPr>
            <w:tcW w:w="9070" w:type="dxa"/>
            <w:tcBorders>
              <w:right w:val="single" w:sz="4" w:space="0" w:color="000000"/>
            </w:tcBorders>
          </w:tcPr>
          <w:p w14:paraId="014D4904" w14:textId="77777777" w:rsidR="00590448" w:rsidRDefault="00495E42">
            <w:pPr>
              <w:pStyle w:val="TableParagraph"/>
              <w:spacing w:before="9"/>
              <w:ind w:left="239"/>
              <w:rPr>
                <w:sz w:val="19"/>
              </w:rPr>
            </w:pPr>
            <w:r>
              <w:rPr>
                <w:w w:val="105"/>
                <w:sz w:val="19"/>
              </w:rPr>
              <w:t>Skin; IARC 2B</w:t>
            </w:r>
          </w:p>
        </w:tc>
      </w:tr>
      <w:tr w:rsidR="00590448" w14:paraId="6AE0CDB6" w14:textId="77777777">
        <w:trPr>
          <w:trHeight w:val="263"/>
        </w:trPr>
        <w:tc>
          <w:tcPr>
            <w:tcW w:w="1502" w:type="dxa"/>
            <w:tcBorders>
              <w:left w:val="single" w:sz="4" w:space="0" w:color="000000"/>
            </w:tcBorders>
          </w:tcPr>
          <w:p w14:paraId="76530CF0" w14:textId="77777777" w:rsidR="00590448" w:rsidRDefault="00495E42">
            <w:pPr>
              <w:pStyle w:val="TableParagraph"/>
              <w:spacing w:before="27" w:line="216" w:lineRule="exact"/>
              <w:rPr>
                <w:sz w:val="19"/>
              </w:rPr>
            </w:pPr>
            <w:r>
              <w:rPr>
                <w:w w:val="105"/>
                <w:sz w:val="19"/>
              </w:rPr>
              <w:t>EV (Canada)</w:t>
            </w:r>
          </w:p>
        </w:tc>
        <w:tc>
          <w:tcPr>
            <w:tcW w:w="9070" w:type="dxa"/>
            <w:tcBorders>
              <w:right w:val="single" w:sz="4" w:space="0" w:color="000000"/>
            </w:tcBorders>
          </w:tcPr>
          <w:p w14:paraId="6B244E68" w14:textId="77777777" w:rsidR="00590448" w:rsidRDefault="00495E42">
            <w:pPr>
              <w:pStyle w:val="TableParagraph"/>
              <w:spacing w:before="27" w:line="216" w:lineRule="exact"/>
              <w:ind w:left="239"/>
              <w:rPr>
                <w:sz w:val="19"/>
              </w:rPr>
            </w:pPr>
            <w:r>
              <w:rPr>
                <w:w w:val="105"/>
                <w:sz w:val="19"/>
              </w:rPr>
              <w:t>Short-term value: 78 mg/m³, 15 ppm</w:t>
            </w:r>
          </w:p>
        </w:tc>
      </w:tr>
      <w:tr w:rsidR="00590448" w14:paraId="2F7D6F5E" w14:textId="77777777">
        <w:trPr>
          <w:trHeight w:val="252"/>
        </w:trPr>
        <w:tc>
          <w:tcPr>
            <w:tcW w:w="1502" w:type="dxa"/>
            <w:tcBorders>
              <w:left w:val="single" w:sz="4" w:space="0" w:color="000000"/>
              <w:bottom w:val="single" w:sz="4" w:space="0" w:color="000000"/>
            </w:tcBorders>
          </w:tcPr>
          <w:p w14:paraId="4D40A88A" w14:textId="77777777" w:rsidR="00590448" w:rsidRDefault="00590448">
            <w:pPr>
              <w:pStyle w:val="TableParagraph"/>
              <w:spacing w:before="0"/>
              <w:ind w:left="0"/>
              <w:rPr>
                <w:rFonts w:ascii="Times New Roman"/>
                <w:sz w:val="18"/>
              </w:rPr>
            </w:pPr>
          </w:p>
        </w:tc>
        <w:tc>
          <w:tcPr>
            <w:tcW w:w="9070" w:type="dxa"/>
            <w:tcBorders>
              <w:bottom w:val="single" w:sz="4" w:space="0" w:color="000000"/>
              <w:right w:val="single" w:sz="4" w:space="0" w:color="000000"/>
            </w:tcBorders>
          </w:tcPr>
          <w:p w14:paraId="448EA5DA" w14:textId="77777777" w:rsidR="00590448" w:rsidRDefault="00495E42">
            <w:pPr>
              <w:pStyle w:val="TableParagraph"/>
              <w:spacing w:before="11"/>
              <w:ind w:left="239"/>
              <w:rPr>
                <w:sz w:val="19"/>
              </w:rPr>
            </w:pPr>
            <w:r>
              <w:rPr>
                <w:w w:val="105"/>
                <w:sz w:val="19"/>
              </w:rPr>
              <w:t>Long-term value: 52 mg/m³, 10 ppm</w:t>
            </w:r>
          </w:p>
        </w:tc>
      </w:tr>
    </w:tbl>
    <w:p w14:paraId="73711160" w14:textId="11684E19" w:rsidR="00590448" w:rsidRDefault="00590448">
      <w:pPr>
        <w:pStyle w:val="BodyText"/>
        <w:spacing w:before="2"/>
        <w:ind w:left="0"/>
        <w:rPr>
          <w:sz w:val="17"/>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0"/>
      </w:tblGrid>
      <w:tr w:rsidR="00874846" w14:paraId="40DA3402" w14:textId="77777777" w:rsidTr="00B76DE5">
        <w:trPr>
          <w:trHeight w:val="273"/>
        </w:trPr>
        <w:tc>
          <w:tcPr>
            <w:tcW w:w="10570" w:type="dxa"/>
          </w:tcPr>
          <w:p w14:paraId="42D00199" w14:textId="77777777" w:rsidR="00874846" w:rsidRDefault="00874846" w:rsidP="00B76DE5">
            <w:pPr>
              <w:pStyle w:val="TableParagraph"/>
              <w:rPr>
                <w:b/>
                <w:sz w:val="19"/>
              </w:rPr>
            </w:pPr>
            <w:r>
              <w:rPr>
                <w:b/>
                <w:w w:val="105"/>
                <w:sz w:val="19"/>
              </w:rPr>
              <w:t>Ingredients with biological limit values:</w:t>
            </w:r>
          </w:p>
        </w:tc>
      </w:tr>
      <w:tr w:rsidR="00874846" w14:paraId="2FC8EAEE" w14:textId="77777777" w:rsidTr="00B76DE5">
        <w:trPr>
          <w:trHeight w:val="268"/>
        </w:trPr>
        <w:tc>
          <w:tcPr>
            <w:tcW w:w="10570" w:type="dxa"/>
          </w:tcPr>
          <w:p w14:paraId="0E09FA03" w14:textId="77777777" w:rsidR="00874846" w:rsidRDefault="00874846" w:rsidP="00B76DE5">
            <w:pPr>
              <w:pStyle w:val="TableParagraph"/>
              <w:rPr>
                <w:b/>
                <w:sz w:val="19"/>
              </w:rPr>
            </w:pPr>
            <w:r>
              <w:rPr>
                <w:b/>
                <w:w w:val="105"/>
                <w:sz w:val="19"/>
              </w:rPr>
              <w:t>8052-42-4 Asphalt</w:t>
            </w:r>
          </w:p>
        </w:tc>
      </w:tr>
      <w:tr w:rsidR="00874846" w14:paraId="7BCEFE44" w14:textId="77777777" w:rsidTr="00B76DE5">
        <w:trPr>
          <w:trHeight w:val="959"/>
        </w:trPr>
        <w:tc>
          <w:tcPr>
            <w:tcW w:w="10570" w:type="dxa"/>
          </w:tcPr>
          <w:p w14:paraId="49E97BE2" w14:textId="77777777" w:rsidR="00874846" w:rsidRDefault="00874846" w:rsidP="00B76DE5">
            <w:pPr>
              <w:pStyle w:val="TableParagraph"/>
              <w:tabs>
                <w:tab w:val="left" w:pos="1730"/>
              </w:tabs>
              <w:rPr>
                <w:sz w:val="19"/>
              </w:rPr>
            </w:pPr>
            <w:r>
              <w:rPr>
                <w:w w:val="105"/>
                <w:sz w:val="19"/>
              </w:rPr>
              <w:t>BEI (USA)</w:t>
            </w:r>
            <w:r>
              <w:rPr>
                <w:w w:val="105"/>
                <w:sz w:val="19"/>
              </w:rPr>
              <w:tab/>
              <w:t>-</w:t>
            </w:r>
          </w:p>
          <w:p w14:paraId="1D427BA0" w14:textId="77777777" w:rsidR="00874846" w:rsidRDefault="00874846" w:rsidP="00B76DE5">
            <w:pPr>
              <w:pStyle w:val="TableParagraph"/>
              <w:spacing w:before="7"/>
              <w:ind w:left="1730"/>
              <w:rPr>
                <w:sz w:val="19"/>
              </w:rPr>
            </w:pPr>
            <w:r>
              <w:rPr>
                <w:w w:val="105"/>
                <w:sz w:val="19"/>
              </w:rPr>
              <w:t>Medium: urine</w:t>
            </w:r>
          </w:p>
          <w:p w14:paraId="1A8D5988" w14:textId="77777777" w:rsidR="00874846" w:rsidRDefault="00874846" w:rsidP="00B76DE5">
            <w:pPr>
              <w:pStyle w:val="TableParagraph"/>
              <w:spacing w:before="12"/>
              <w:ind w:left="1730"/>
              <w:rPr>
                <w:sz w:val="19"/>
              </w:rPr>
            </w:pPr>
            <w:r>
              <w:rPr>
                <w:w w:val="105"/>
                <w:sz w:val="19"/>
              </w:rPr>
              <w:t>Time: end of shift at end of workweek</w:t>
            </w:r>
          </w:p>
          <w:p w14:paraId="3BB076EC" w14:textId="77777777" w:rsidR="00874846" w:rsidRDefault="00874846" w:rsidP="00B76DE5">
            <w:pPr>
              <w:pStyle w:val="TableParagraph"/>
              <w:spacing w:before="16"/>
              <w:ind w:left="1730"/>
              <w:rPr>
                <w:sz w:val="19"/>
              </w:rPr>
            </w:pPr>
            <w:r>
              <w:rPr>
                <w:w w:val="105"/>
                <w:sz w:val="19"/>
              </w:rPr>
              <w:t>Parameter: 1-Hydroxypyrene with hydrolysis (nonquantitative)</w:t>
            </w:r>
          </w:p>
        </w:tc>
      </w:tr>
    </w:tbl>
    <w:p w14:paraId="5409A769" w14:textId="77777777" w:rsidR="00874846" w:rsidRDefault="00874846">
      <w:pPr>
        <w:pStyle w:val="BodyText"/>
        <w:spacing w:before="2"/>
        <w:ind w:left="0"/>
        <w:rPr>
          <w:sz w:val="17"/>
        </w:rPr>
      </w:pPr>
    </w:p>
    <w:p w14:paraId="53B484FD" w14:textId="77777777" w:rsidR="00590448" w:rsidRDefault="00495E42">
      <w:pPr>
        <w:pStyle w:val="Heading1"/>
        <w:numPr>
          <w:ilvl w:val="1"/>
          <w:numId w:val="5"/>
        </w:numPr>
        <w:tabs>
          <w:tab w:val="left" w:pos="753"/>
        </w:tabs>
        <w:spacing w:before="93"/>
        <w:ind w:hanging="335"/>
      </w:pPr>
      <w:r>
        <w:rPr>
          <w:w w:val="105"/>
        </w:rPr>
        <w:t>Exposure</w:t>
      </w:r>
      <w:r>
        <w:rPr>
          <w:spacing w:val="4"/>
          <w:w w:val="105"/>
        </w:rPr>
        <w:t xml:space="preserve"> </w:t>
      </w:r>
      <w:r>
        <w:rPr>
          <w:w w:val="105"/>
        </w:rPr>
        <w:t>controls</w:t>
      </w:r>
    </w:p>
    <w:p w14:paraId="4F5EB427" w14:textId="77777777" w:rsidR="00590448" w:rsidRDefault="00495E42">
      <w:pPr>
        <w:spacing w:before="75"/>
        <w:ind w:left="780"/>
        <w:rPr>
          <w:b/>
          <w:sz w:val="19"/>
        </w:rPr>
      </w:pPr>
      <w:r>
        <w:rPr>
          <w:b/>
          <w:w w:val="105"/>
          <w:sz w:val="19"/>
        </w:rPr>
        <w:t>Personal protective equipment:</w:t>
      </w:r>
    </w:p>
    <w:p w14:paraId="7F3218A0" w14:textId="77777777" w:rsidR="00590448" w:rsidRDefault="00495E42">
      <w:pPr>
        <w:spacing w:before="11"/>
        <w:ind w:left="780"/>
        <w:rPr>
          <w:b/>
          <w:sz w:val="19"/>
        </w:rPr>
      </w:pPr>
      <w:r>
        <w:rPr>
          <w:b/>
          <w:w w:val="105"/>
          <w:sz w:val="19"/>
        </w:rPr>
        <w:t>General protective and hygienic measures:</w:t>
      </w:r>
    </w:p>
    <w:p w14:paraId="3FE7B7DF" w14:textId="77777777" w:rsidR="00590448" w:rsidRDefault="00495E42">
      <w:pPr>
        <w:pStyle w:val="BodyText"/>
        <w:spacing w:before="9" w:line="252" w:lineRule="auto"/>
        <w:ind w:right="2944"/>
      </w:pPr>
      <w:r>
        <w:rPr>
          <w:w w:val="105"/>
        </w:rPr>
        <w:t xml:space="preserve">The usual precautionary measures are to be adhered to when handling chemicals. Keep away from foodstuffs, </w:t>
      </w:r>
      <w:proofErr w:type="gramStart"/>
      <w:r>
        <w:rPr>
          <w:w w:val="105"/>
        </w:rPr>
        <w:t>beverages</w:t>
      </w:r>
      <w:proofErr w:type="gramEnd"/>
      <w:r>
        <w:rPr>
          <w:w w:val="105"/>
        </w:rPr>
        <w:t xml:space="preserve"> and feed.</w:t>
      </w:r>
    </w:p>
    <w:p w14:paraId="3785C8B1" w14:textId="77777777" w:rsidR="00590448" w:rsidRDefault="00495E42">
      <w:pPr>
        <w:pStyle w:val="BodyText"/>
        <w:spacing w:before="2" w:line="252" w:lineRule="auto"/>
        <w:ind w:right="4902"/>
      </w:pPr>
      <w:r>
        <w:rPr>
          <w:w w:val="105"/>
        </w:rPr>
        <w:t>Immediately remove all soiled and contaminated clothing. Wash hands before breaks and at the end of work.</w:t>
      </w:r>
    </w:p>
    <w:p w14:paraId="2271109C" w14:textId="77777777" w:rsidR="00590448" w:rsidRDefault="00495E42">
      <w:pPr>
        <w:pStyle w:val="BodyText"/>
        <w:spacing w:before="2" w:line="252" w:lineRule="auto"/>
        <w:ind w:right="7014"/>
      </w:pPr>
      <w:r>
        <w:rPr>
          <w:w w:val="105"/>
        </w:rPr>
        <w:t>Store protective clothin</w:t>
      </w:r>
      <w:r>
        <w:rPr>
          <w:w w:val="105"/>
        </w:rPr>
        <w:t>g separately. Do not inhale gases / fumes /</w:t>
      </w:r>
      <w:r>
        <w:rPr>
          <w:spacing w:val="-18"/>
          <w:w w:val="105"/>
        </w:rPr>
        <w:t xml:space="preserve"> </w:t>
      </w:r>
      <w:r>
        <w:rPr>
          <w:w w:val="105"/>
        </w:rPr>
        <w:t>aerosols. Avoid contact with the eyes and</w:t>
      </w:r>
      <w:r>
        <w:rPr>
          <w:spacing w:val="-14"/>
          <w:w w:val="105"/>
        </w:rPr>
        <w:t xml:space="preserve"> </w:t>
      </w:r>
      <w:r>
        <w:rPr>
          <w:w w:val="105"/>
        </w:rPr>
        <w:t>skin.</w:t>
      </w:r>
    </w:p>
    <w:p w14:paraId="6696F022" w14:textId="77777777" w:rsidR="00590448" w:rsidRDefault="00495E42">
      <w:pPr>
        <w:pStyle w:val="BodyText"/>
        <w:spacing w:before="2"/>
      </w:pPr>
      <w:r>
        <w:rPr>
          <w:w w:val="105"/>
        </w:rPr>
        <w:t>Pregnant women should strictly avoid inhalation or skin contact.</w:t>
      </w:r>
    </w:p>
    <w:p w14:paraId="478742C9" w14:textId="77777777" w:rsidR="00590448" w:rsidRDefault="00495E42">
      <w:pPr>
        <w:pStyle w:val="Heading1"/>
        <w:spacing w:before="69"/>
      </w:pPr>
      <w:r>
        <w:rPr>
          <w:w w:val="105"/>
        </w:rPr>
        <w:t>Respiratory protection:</w:t>
      </w:r>
    </w:p>
    <w:p w14:paraId="2B19EB38" w14:textId="77777777" w:rsidR="00590448" w:rsidRDefault="00495E42">
      <w:pPr>
        <w:pStyle w:val="BodyText"/>
        <w:spacing w:before="12"/>
      </w:pPr>
      <w:r>
        <w:rPr>
          <w:w w:val="105"/>
        </w:rPr>
        <w:t>Not required under normal conditions of use.</w:t>
      </w:r>
    </w:p>
    <w:p w14:paraId="1C6180CA" w14:textId="77777777" w:rsidR="00590448" w:rsidRDefault="00495E42">
      <w:pPr>
        <w:pStyle w:val="BodyText"/>
        <w:spacing w:before="13" w:line="252" w:lineRule="auto"/>
        <w:ind w:right="3649"/>
      </w:pPr>
      <w:r>
        <w:rPr>
          <w:w w:val="105"/>
        </w:rPr>
        <w:t>Use suitable respiratory prote</w:t>
      </w:r>
      <w:r>
        <w:rPr>
          <w:w w:val="105"/>
        </w:rPr>
        <w:t>ctive device when aerosol or mist is formed. Use suitable respiratory protective device in case of insufficient ventilation. For spills, respiratory protection may be advisable.</w:t>
      </w:r>
    </w:p>
    <w:p w14:paraId="4E503100" w14:textId="77777777" w:rsidR="00874846" w:rsidRDefault="00874846">
      <w:pPr>
        <w:pStyle w:val="Heading1"/>
        <w:spacing w:before="5"/>
        <w:rPr>
          <w:w w:val="105"/>
        </w:rPr>
      </w:pPr>
    </w:p>
    <w:p w14:paraId="19A11BB7" w14:textId="77777777" w:rsidR="00874846" w:rsidRDefault="00874846">
      <w:pPr>
        <w:pStyle w:val="Heading1"/>
        <w:spacing w:before="5"/>
        <w:rPr>
          <w:w w:val="105"/>
        </w:rPr>
      </w:pPr>
    </w:p>
    <w:p w14:paraId="26B451AC" w14:textId="77777777" w:rsidR="00874846" w:rsidRDefault="00874846">
      <w:pPr>
        <w:pStyle w:val="Heading1"/>
        <w:spacing w:before="5"/>
        <w:rPr>
          <w:w w:val="105"/>
        </w:rPr>
      </w:pPr>
    </w:p>
    <w:p w14:paraId="23FD54F3" w14:textId="77777777" w:rsidR="00874846" w:rsidRDefault="00874846">
      <w:pPr>
        <w:pStyle w:val="Heading1"/>
        <w:spacing w:before="5"/>
        <w:rPr>
          <w:w w:val="105"/>
        </w:rPr>
      </w:pPr>
    </w:p>
    <w:p w14:paraId="3F2E0D43" w14:textId="77777777" w:rsidR="00874846" w:rsidRDefault="00874846">
      <w:pPr>
        <w:pStyle w:val="Heading1"/>
        <w:spacing w:before="5"/>
        <w:rPr>
          <w:w w:val="105"/>
        </w:rPr>
      </w:pPr>
    </w:p>
    <w:p w14:paraId="270073BF" w14:textId="77777777" w:rsidR="00874846" w:rsidRDefault="00874846">
      <w:pPr>
        <w:pStyle w:val="Heading1"/>
        <w:spacing w:before="5"/>
        <w:rPr>
          <w:w w:val="105"/>
        </w:rPr>
      </w:pPr>
    </w:p>
    <w:p w14:paraId="1E56E538" w14:textId="64BFA3EC" w:rsidR="00590448" w:rsidRDefault="00495E42">
      <w:pPr>
        <w:pStyle w:val="Heading1"/>
        <w:spacing w:before="5"/>
      </w:pPr>
      <w:r>
        <w:rPr>
          <w:w w:val="105"/>
        </w:rPr>
        <w:t>Protection of hands:</w:t>
      </w:r>
    </w:p>
    <w:p w14:paraId="06A448AC" w14:textId="77777777" w:rsidR="00590448" w:rsidRDefault="00495E42">
      <w:pPr>
        <w:pStyle w:val="BodyText"/>
        <w:spacing w:before="14" w:after="7"/>
      </w:pPr>
      <w:r>
        <w:rPr>
          <w:w w:val="105"/>
        </w:rPr>
        <w:t>Protective gloves</w:t>
      </w:r>
    </w:p>
    <w:p w14:paraId="6784B238" w14:textId="77777777" w:rsidR="00590448" w:rsidRDefault="00495E42">
      <w:pPr>
        <w:pStyle w:val="BodyText"/>
        <w:rPr>
          <w:sz w:val="20"/>
        </w:rPr>
      </w:pPr>
      <w:r>
        <w:rPr>
          <w:noProof/>
          <w:sz w:val="20"/>
        </w:rPr>
        <w:drawing>
          <wp:inline distT="0" distB="0" distL="0" distR="0" wp14:anchorId="09436FE7" wp14:editId="7B28958E">
            <wp:extent cx="485012" cy="484631"/>
            <wp:effectExtent l="0" t="0" r="0" b="0"/>
            <wp:docPr id="4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jpeg"/>
                    <pic:cNvPicPr/>
                  </pic:nvPicPr>
                  <pic:blipFill>
                    <a:blip r:embed="rId36" cstate="print"/>
                    <a:stretch>
                      <a:fillRect/>
                    </a:stretch>
                  </pic:blipFill>
                  <pic:spPr>
                    <a:xfrm>
                      <a:off x="0" y="0"/>
                      <a:ext cx="485012" cy="484631"/>
                    </a:xfrm>
                    <a:prstGeom prst="rect">
                      <a:avLst/>
                    </a:prstGeom>
                  </pic:spPr>
                </pic:pic>
              </a:graphicData>
            </a:graphic>
          </wp:inline>
        </w:drawing>
      </w:r>
    </w:p>
    <w:p w14:paraId="68B5EFF9" w14:textId="77777777" w:rsidR="00590448" w:rsidRDefault="00495E42">
      <w:pPr>
        <w:pStyle w:val="BodyText"/>
        <w:spacing w:before="41" w:line="252" w:lineRule="auto"/>
        <w:ind w:right="598"/>
      </w:pPr>
      <w:r>
        <w:rPr>
          <w:w w:val="105"/>
        </w:rPr>
        <w:t xml:space="preserve">The glove material </w:t>
      </w:r>
      <w:proofErr w:type="gramStart"/>
      <w:r>
        <w:rPr>
          <w:w w:val="105"/>
        </w:rPr>
        <w:t>has to</w:t>
      </w:r>
      <w:proofErr w:type="gramEnd"/>
      <w:r>
        <w:rPr>
          <w:w w:val="105"/>
        </w:rPr>
        <w:t xml:space="preserve"> be impermeable and resistant to the product/ the substance/ the preparation. Selection of the glove material on consideration of the penetration times, rates of diffusion and the degradation.</w:t>
      </w:r>
    </w:p>
    <w:p w14:paraId="26C4174C" w14:textId="77777777" w:rsidR="00590448" w:rsidRDefault="00495E42">
      <w:pPr>
        <w:pStyle w:val="Heading1"/>
        <w:spacing w:before="60"/>
      </w:pPr>
      <w:r>
        <w:rPr>
          <w:w w:val="105"/>
        </w:rPr>
        <w:t>Material of gloves</w:t>
      </w:r>
    </w:p>
    <w:p w14:paraId="4BBE9168" w14:textId="77777777" w:rsidR="00590448" w:rsidRDefault="00495E42">
      <w:pPr>
        <w:pStyle w:val="BodyText"/>
        <w:spacing w:before="13" w:line="252" w:lineRule="auto"/>
        <w:ind w:right="598"/>
      </w:pPr>
      <w:r>
        <w:rPr>
          <w:w w:val="105"/>
        </w:rPr>
        <w:t xml:space="preserve">The selection of the suitable gloves does not only depend on the material, but also on further marks of quality and varies from manufacturer to manufacturer. As the product is a preparation of several substances, the resistance of the glove material </w:t>
      </w:r>
      <w:proofErr w:type="spellStart"/>
      <w:r>
        <w:rPr>
          <w:w w:val="105"/>
        </w:rPr>
        <w:t>can no</w:t>
      </w:r>
      <w:r>
        <w:rPr>
          <w:w w:val="105"/>
        </w:rPr>
        <w:t>t</w:t>
      </w:r>
      <w:proofErr w:type="spellEnd"/>
      <w:r>
        <w:rPr>
          <w:w w:val="105"/>
        </w:rPr>
        <w:t xml:space="preserve"> be calculated in advance and has therefore to be checked prior to the application.</w:t>
      </w:r>
    </w:p>
    <w:p w14:paraId="68DD119B" w14:textId="77777777" w:rsidR="00590448" w:rsidRDefault="00495E42">
      <w:pPr>
        <w:pStyle w:val="Heading1"/>
        <w:spacing w:before="60"/>
      </w:pPr>
      <w:r>
        <w:rPr>
          <w:w w:val="105"/>
        </w:rPr>
        <w:t>Penetration time of glove material</w:t>
      </w:r>
    </w:p>
    <w:p w14:paraId="03F94473" w14:textId="77777777" w:rsidR="00590448" w:rsidRDefault="00495E42">
      <w:pPr>
        <w:pStyle w:val="BodyText"/>
        <w:spacing w:before="12" w:line="252" w:lineRule="auto"/>
        <w:ind w:right="865"/>
      </w:pPr>
      <w:r>
        <w:rPr>
          <w:w w:val="105"/>
        </w:rPr>
        <w:t xml:space="preserve">The exact break through time </w:t>
      </w:r>
      <w:proofErr w:type="gramStart"/>
      <w:r>
        <w:rPr>
          <w:w w:val="105"/>
        </w:rPr>
        <w:t>has to</w:t>
      </w:r>
      <w:proofErr w:type="gramEnd"/>
      <w:r>
        <w:rPr>
          <w:w w:val="105"/>
        </w:rPr>
        <w:t xml:space="preserve"> be found out by the manufacturer of the protective gloves and has to be observed.</w:t>
      </w:r>
    </w:p>
    <w:p w14:paraId="0CC39ACA" w14:textId="77777777" w:rsidR="00590448" w:rsidRDefault="00495E42">
      <w:pPr>
        <w:pStyle w:val="Heading1"/>
        <w:spacing w:before="60"/>
      </w:pPr>
      <w:r>
        <w:rPr>
          <w:w w:val="105"/>
        </w:rPr>
        <w:t>Eye protection:</w:t>
      </w:r>
    </w:p>
    <w:p w14:paraId="4715F4E6" w14:textId="77777777" w:rsidR="00590448" w:rsidRDefault="00495E42">
      <w:pPr>
        <w:pStyle w:val="BodyText"/>
        <w:spacing w:before="12"/>
      </w:pPr>
      <w:r>
        <w:rPr>
          <w:noProof/>
        </w:rPr>
        <w:drawing>
          <wp:anchor distT="0" distB="0" distL="0" distR="0" simplePos="0" relativeHeight="30" behindDoc="0" locked="0" layoutInCell="1" allowOverlap="1" wp14:anchorId="5EFE61F8" wp14:editId="60014AD2">
            <wp:simplePos x="0" y="0"/>
            <wp:positionH relativeFrom="page">
              <wp:posOffset>914400</wp:posOffset>
            </wp:positionH>
            <wp:positionV relativeFrom="paragraph">
              <wp:posOffset>190638</wp:posOffset>
            </wp:positionV>
            <wp:extent cx="522366" cy="521207"/>
            <wp:effectExtent l="0" t="0" r="0" b="0"/>
            <wp:wrapTopAndBottom/>
            <wp:docPr id="4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jpeg"/>
                    <pic:cNvPicPr/>
                  </pic:nvPicPr>
                  <pic:blipFill>
                    <a:blip r:embed="rId37" cstate="print"/>
                    <a:stretch>
                      <a:fillRect/>
                    </a:stretch>
                  </pic:blipFill>
                  <pic:spPr>
                    <a:xfrm>
                      <a:off x="0" y="0"/>
                      <a:ext cx="522366" cy="521207"/>
                    </a:xfrm>
                    <a:prstGeom prst="rect">
                      <a:avLst/>
                    </a:prstGeom>
                  </pic:spPr>
                </pic:pic>
              </a:graphicData>
            </a:graphic>
          </wp:anchor>
        </w:drawing>
      </w:r>
      <w:r>
        <w:rPr>
          <w:w w:val="105"/>
        </w:rPr>
        <w:t>S</w:t>
      </w:r>
      <w:r>
        <w:rPr>
          <w:w w:val="105"/>
        </w:rPr>
        <w:t>afety glasses</w:t>
      </w:r>
    </w:p>
    <w:p w14:paraId="3060FA44" w14:textId="77777777" w:rsidR="00590448" w:rsidRDefault="00495E42">
      <w:pPr>
        <w:pStyle w:val="Heading1"/>
        <w:spacing w:before="22"/>
      </w:pPr>
      <w:r>
        <w:rPr>
          <w:w w:val="105"/>
        </w:rPr>
        <w:t>Body protection:</w:t>
      </w:r>
    </w:p>
    <w:p w14:paraId="136DCCF6" w14:textId="77777777" w:rsidR="00590448" w:rsidRDefault="00495E42">
      <w:pPr>
        <w:pStyle w:val="BodyText"/>
        <w:spacing w:before="12"/>
      </w:pPr>
      <w:r>
        <w:rPr>
          <w:w w:val="105"/>
        </w:rPr>
        <w:t>Protective work clothing</w:t>
      </w:r>
    </w:p>
    <w:p w14:paraId="765CAD11" w14:textId="77777777" w:rsidR="00590448" w:rsidRDefault="00495E42">
      <w:pPr>
        <w:pStyle w:val="Heading1"/>
        <w:spacing w:before="70"/>
      </w:pPr>
      <w:r>
        <w:rPr>
          <w:w w:val="105"/>
        </w:rPr>
        <w:t>Limitation and supervision of exposure into the environment</w:t>
      </w:r>
    </w:p>
    <w:p w14:paraId="5C684BC0" w14:textId="77777777" w:rsidR="00590448" w:rsidRDefault="00495E42">
      <w:pPr>
        <w:pStyle w:val="BodyText"/>
        <w:spacing w:before="12"/>
      </w:pPr>
      <w:r>
        <w:rPr>
          <w:w w:val="105"/>
        </w:rPr>
        <w:t>No further relevant information available.</w:t>
      </w:r>
    </w:p>
    <w:p w14:paraId="282EF837" w14:textId="77777777" w:rsidR="00590448" w:rsidRDefault="00495E42">
      <w:pPr>
        <w:pStyle w:val="Heading1"/>
        <w:spacing w:before="74"/>
      </w:pPr>
      <w:r>
        <w:rPr>
          <w:w w:val="105"/>
        </w:rPr>
        <w:t>Risk management measures</w:t>
      </w:r>
    </w:p>
    <w:p w14:paraId="2CF52C4D" w14:textId="77777777" w:rsidR="00590448" w:rsidRDefault="00495E42">
      <w:pPr>
        <w:pStyle w:val="BodyText"/>
        <w:spacing w:before="12"/>
      </w:pPr>
      <w:r>
        <w:rPr>
          <w:w w:val="105"/>
        </w:rPr>
        <w:t>See Section 7 for additional information.</w:t>
      </w:r>
    </w:p>
    <w:p w14:paraId="54B1430A" w14:textId="77777777" w:rsidR="00590448" w:rsidRDefault="00495E42">
      <w:pPr>
        <w:pStyle w:val="ListParagraph"/>
        <w:numPr>
          <w:ilvl w:val="1"/>
          <w:numId w:val="5"/>
        </w:numPr>
        <w:tabs>
          <w:tab w:val="left" w:pos="753"/>
        </w:tabs>
        <w:spacing w:before="70"/>
        <w:ind w:hanging="335"/>
        <w:rPr>
          <w:sz w:val="19"/>
        </w:rPr>
      </w:pPr>
      <w:r>
        <w:rPr>
          <w:b/>
          <w:w w:val="105"/>
          <w:sz w:val="19"/>
        </w:rPr>
        <w:t xml:space="preserve">Other Information: </w:t>
      </w:r>
      <w:r>
        <w:rPr>
          <w:w w:val="105"/>
          <w:sz w:val="19"/>
        </w:rPr>
        <w:t xml:space="preserve">No further </w:t>
      </w:r>
      <w:r>
        <w:rPr>
          <w:w w:val="105"/>
          <w:sz w:val="19"/>
        </w:rPr>
        <w:t>relevant information</w:t>
      </w:r>
      <w:r>
        <w:rPr>
          <w:spacing w:val="10"/>
          <w:w w:val="105"/>
          <w:sz w:val="19"/>
        </w:rPr>
        <w:t xml:space="preserve"> </w:t>
      </w:r>
      <w:r>
        <w:rPr>
          <w:w w:val="105"/>
          <w:sz w:val="19"/>
        </w:rPr>
        <w:t>available.</w:t>
      </w:r>
    </w:p>
    <w:p w14:paraId="2F65B1E6" w14:textId="77777777" w:rsidR="00590448" w:rsidRDefault="00590448">
      <w:pPr>
        <w:rPr>
          <w:sz w:val="19"/>
        </w:rPr>
        <w:sectPr w:rsidR="00590448">
          <w:pgSz w:w="12240" w:h="15840"/>
          <w:pgMar w:top="1580" w:right="340" w:bottom="1160" w:left="660" w:header="552" w:footer="971" w:gutter="0"/>
          <w:cols w:space="720"/>
        </w:sectPr>
      </w:pPr>
    </w:p>
    <w:p w14:paraId="6B66812B" w14:textId="77777777" w:rsidR="00590448" w:rsidRDefault="00590448">
      <w:pPr>
        <w:pStyle w:val="BodyText"/>
        <w:spacing w:before="6"/>
        <w:ind w:left="0"/>
        <w:rPr>
          <w:sz w:val="23"/>
        </w:rPr>
      </w:pPr>
    </w:p>
    <w:p w14:paraId="56764CCD" w14:textId="77777777" w:rsidR="00590448" w:rsidRDefault="00495E42">
      <w:pPr>
        <w:pStyle w:val="BodyText"/>
        <w:ind w:left="470" w:right="-29"/>
        <w:rPr>
          <w:sz w:val="20"/>
        </w:rPr>
      </w:pPr>
      <w:r>
        <w:rPr>
          <w:sz w:val="20"/>
        </w:rPr>
      </w:r>
      <w:r>
        <w:rPr>
          <w:sz w:val="20"/>
        </w:rPr>
        <w:pict w14:anchorId="1D609519">
          <v:group id="_x0000_s2066" style="width:536.45pt;height:27.35pt;mso-position-horizontal-relative:char;mso-position-vertical-relative:line" coordsize="10729,547">
            <v:shape id="_x0000_s2070" type="#_x0000_t75" style="position:absolute;width:10729;height:547">
              <v:imagedata r:id="rId38" o:title=""/>
            </v:shape>
            <v:rect id="_x0000_s2069" style="position:absolute;left:43;top:42;width:10613;height:432" fillcolor="#4675a2" stroked="f"/>
            <v:rect id="_x0000_s2068" style="position:absolute;left:43;top:42;width:10613;height:432" filled="f" strokeweight=".5pt"/>
            <v:shape id="_x0000_s2067" type="#_x0000_t202" style="position:absolute;left:43;top:42;width:10613;height:432" filled="f" stroked="f">
              <v:textbox inset="0,0,0,0">
                <w:txbxContent>
                  <w:p w14:paraId="30C404A0" w14:textId="77777777" w:rsidR="00590448" w:rsidRDefault="00495E42">
                    <w:pPr>
                      <w:tabs>
                        <w:tab w:val="left" w:pos="3517"/>
                      </w:tabs>
                      <w:spacing w:before="124"/>
                      <w:ind w:left="291"/>
                      <w:rPr>
                        <w:b/>
                        <w:i/>
                        <w:sz w:val="21"/>
                      </w:rPr>
                    </w:pPr>
                    <w:r>
                      <w:rPr>
                        <w:b/>
                        <w:i/>
                        <w:color w:val="FFFFFF"/>
                        <w:w w:val="105"/>
                        <w:sz w:val="21"/>
                      </w:rPr>
                      <w:t>SECTION</w:t>
                    </w:r>
                    <w:r>
                      <w:rPr>
                        <w:b/>
                        <w:i/>
                        <w:color w:val="FFFFFF"/>
                        <w:spacing w:val="-7"/>
                        <w:w w:val="105"/>
                        <w:sz w:val="21"/>
                      </w:rPr>
                      <w:t xml:space="preserve"> </w:t>
                    </w:r>
                    <w:r>
                      <w:rPr>
                        <w:b/>
                        <w:i/>
                        <w:color w:val="FFFFFF"/>
                        <w:w w:val="105"/>
                        <w:sz w:val="21"/>
                      </w:rPr>
                      <w:t>9</w:t>
                    </w:r>
                    <w:r>
                      <w:rPr>
                        <w:b/>
                        <w:i/>
                        <w:color w:val="FFFFFF"/>
                        <w:w w:val="105"/>
                        <w:sz w:val="21"/>
                      </w:rPr>
                      <w:tab/>
                      <w:t>PHYSICAL AND CHEMICAL</w:t>
                    </w:r>
                    <w:r>
                      <w:rPr>
                        <w:b/>
                        <w:i/>
                        <w:color w:val="FFFFFF"/>
                        <w:spacing w:val="6"/>
                        <w:w w:val="105"/>
                        <w:sz w:val="21"/>
                      </w:rPr>
                      <w:t xml:space="preserve"> </w:t>
                    </w:r>
                    <w:r>
                      <w:rPr>
                        <w:b/>
                        <w:i/>
                        <w:color w:val="FFFFFF"/>
                        <w:w w:val="105"/>
                        <w:sz w:val="21"/>
                      </w:rPr>
                      <w:t>PROPERTIES</w:t>
                    </w:r>
                  </w:p>
                </w:txbxContent>
              </v:textbox>
            </v:shape>
            <w10:anchorlock/>
          </v:group>
        </w:pict>
      </w:r>
    </w:p>
    <w:p w14:paraId="136D29D2" w14:textId="77777777" w:rsidR="00590448" w:rsidRDefault="00590448">
      <w:pPr>
        <w:pStyle w:val="BodyText"/>
        <w:spacing w:before="1"/>
        <w:ind w:left="0"/>
        <w:rPr>
          <w:sz w:val="6"/>
        </w:rPr>
      </w:pPr>
    </w:p>
    <w:p w14:paraId="5DEA0C7E" w14:textId="77777777" w:rsidR="00590448" w:rsidRDefault="00590448">
      <w:pPr>
        <w:rPr>
          <w:sz w:val="6"/>
        </w:rPr>
        <w:sectPr w:rsidR="00590448">
          <w:pgSz w:w="12240" w:h="15840"/>
          <w:pgMar w:top="1580" w:right="340" w:bottom="1160" w:left="660" w:header="552" w:footer="971" w:gutter="0"/>
          <w:cols w:space="720"/>
        </w:sectPr>
      </w:pPr>
    </w:p>
    <w:p w14:paraId="76EE283E" w14:textId="77777777" w:rsidR="00590448" w:rsidRDefault="00495E42">
      <w:pPr>
        <w:pStyle w:val="Heading1"/>
        <w:numPr>
          <w:ilvl w:val="1"/>
          <w:numId w:val="4"/>
        </w:numPr>
        <w:tabs>
          <w:tab w:val="left" w:pos="754"/>
        </w:tabs>
        <w:spacing w:before="35"/>
      </w:pPr>
      <w:r>
        <w:rPr>
          <w:w w:val="105"/>
        </w:rPr>
        <w:t>Information on basic physical and chemical</w:t>
      </w:r>
      <w:r>
        <w:rPr>
          <w:spacing w:val="-2"/>
          <w:w w:val="105"/>
        </w:rPr>
        <w:t xml:space="preserve"> </w:t>
      </w:r>
      <w:r>
        <w:rPr>
          <w:w w:val="105"/>
        </w:rPr>
        <w:t>properties</w:t>
      </w:r>
    </w:p>
    <w:p w14:paraId="298AD700" w14:textId="77777777" w:rsidR="00590448" w:rsidRDefault="00495E42">
      <w:pPr>
        <w:spacing w:before="69" w:line="249" w:lineRule="auto"/>
        <w:ind w:left="780" w:right="4951" w:hanging="360"/>
        <w:rPr>
          <w:b/>
          <w:sz w:val="19"/>
        </w:rPr>
      </w:pPr>
      <w:r>
        <w:rPr>
          <w:b/>
          <w:w w:val="105"/>
          <w:sz w:val="19"/>
        </w:rPr>
        <w:t>General Information: Appearance:</w:t>
      </w:r>
    </w:p>
    <w:p w14:paraId="4E66D3DF" w14:textId="77777777" w:rsidR="00590448" w:rsidRDefault="00495E42">
      <w:pPr>
        <w:pStyle w:val="BodyText"/>
        <w:tabs>
          <w:tab w:val="left" w:leader="dot" w:pos="4379"/>
        </w:tabs>
        <w:spacing w:before="6"/>
        <w:ind w:left="890"/>
      </w:pPr>
      <w:r>
        <w:rPr>
          <w:w w:val="105"/>
        </w:rPr>
        <w:t>Form</w:t>
      </w:r>
      <w:r>
        <w:rPr>
          <w:w w:val="105"/>
        </w:rPr>
        <w:tab/>
        <w:t>Heavy Bodied Semi-Fluid Liquid</w:t>
      </w:r>
    </w:p>
    <w:p w14:paraId="59DAE6AE" w14:textId="77777777" w:rsidR="00590448" w:rsidRDefault="00495E42">
      <w:pPr>
        <w:pStyle w:val="BodyText"/>
        <w:tabs>
          <w:tab w:val="left" w:leader="dot" w:pos="4379"/>
        </w:tabs>
        <w:spacing w:before="12"/>
        <w:ind w:left="890"/>
      </w:pPr>
      <w:r>
        <w:rPr>
          <w:w w:val="105"/>
        </w:rPr>
        <w:t>Color</w:t>
      </w:r>
      <w:r>
        <w:rPr>
          <w:w w:val="105"/>
        </w:rPr>
        <w:tab/>
        <w:t>Dark Chocolate</w:t>
      </w:r>
      <w:r>
        <w:rPr>
          <w:spacing w:val="3"/>
          <w:w w:val="105"/>
        </w:rPr>
        <w:t xml:space="preserve"> </w:t>
      </w:r>
      <w:r>
        <w:rPr>
          <w:w w:val="105"/>
        </w:rPr>
        <w:t>Brown</w:t>
      </w:r>
    </w:p>
    <w:p w14:paraId="3DD084CB" w14:textId="77777777" w:rsidR="00590448" w:rsidRDefault="00495E42">
      <w:pPr>
        <w:pStyle w:val="BodyText"/>
        <w:tabs>
          <w:tab w:val="left" w:leader="dot" w:pos="4379"/>
        </w:tabs>
        <w:spacing w:before="69"/>
      </w:pPr>
      <w:r>
        <w:rPr>
          <w:b/>
          <w:w w:val="105"/>
        </w:rPr>
        <w:t>Odor</w:t>
      </w:r>
      <w:r>
        <w:rPr>
          <w:b/>
          <w:w w:val="105"/>
        </w:rPr>
        <w:tab/>
      </w:r>
      <w:r>
        <w:rPr>
          <w:w w:val="105"/>
        </w:rPr>
        <w:t>Slightly Bituminous</w:t>
      </w:r>
      <w:r>
        <w:rPr>
          <w:spacing w:val="3"/>
          <w:w w:val="105"/>
        </w:rPr>
        <w:t xml:space="preserve"> </w:t>
      </w:r>
      <w:r>
        <w:rPr>
          <w:w w:val="105"/>
        </w:rPr>
        <w:t>odor</w:t>
      </w:r>
    </w:p>
    <w:p w14:paraId="03832296" w14:textId="77777777" w:rsidR="00590448" w:rsidRDefault="00495E42">
      <w:pPr>
        <w:tabs>
          <w:tab w:val="left" w:leader="dot" w:pos="4379"/>
        </w:tabs>
        <w:spacing w:before="70"/>
        <w:ind w:left="780"/>
        <w:rPr>
          <w:sz w:val="19"/>
        </w:rPr>
      </w:pPr>
      <w:r>
        <w:rPr>
          <w:b/>
          <w:w w:val="105"/>
          <w:sz w:val="19"/>
        </w:rPr>
        <w:t>Odor</w:t>
      </w:r>
      <w:r>
        <w:rPr>
          <w:b/>
          <w:spacing w:val="-5"/>
          <w:w w:val="105"/>
          <w:sz w:val="19"/>
        </w:rPr>
        <w:t xml:space="preserve"> </w:t>
      </w:r>
      <w:r>
        <w:rPr>
          <w:b/>
          <w:w w:val="105"/>
          <w:sz w:val="19"/>
        </w:rPr>
        <w:t>Threshold</w:t>
      </w:r>
      <w:r>
        <w:rPr>
          <w:b/>
          <w:w w:val="105"/>
          <w:sz w:val="19"/>
        </w:rPr>
        <w:tab/>
      </w:r>
      <w:r>
        <w:rPr>
          <w:w w:val="105"/>
          <w:sz w:val="19"/>
        </w:rPr>
        <w:t>Not</w:t>
      </w:r>
      <w:r>
        <w:rPr>
          <w:spacing w:val="-13"/>
          <w:w w:val="105"/>
          <w:sz w:val="19"/>
        </w:rPr>
        <w:t xml:space="preserve"> </w:t>
      </w:r>
      <w:r>
        <w:rPr>
          <w:w w:val="105"/>
          <w:sz w:val="19"/>
        </w:rPr>
        <w:t>determined</w:t>
      </w:r>
    </w:p>
    <w:p w14:paraId="58D288DE" w14:textId="77777777" w:rsidR="00590448" w:rsidRDefault="00495E42">
      <w:pPr>
        <w:tabs>
          <w:tab w:val="left" w:leader="dot" w:pos="4379"/>
        </w:tabs>
        <w:spacing w:before="74"/>
        <w:ind w:left="780"/>
        <w:rPr>
          <w:sz w:val="19"/>
        </w:rPr>
      </w:pPr>
      <w:r>
        <w:rPr>
          <w:b/>
          <w:w w:val="105"/>
          <w:sz w:val="19"/>
        </w:rPr>
        <w:t>Ph</w:t>
      </w:r>
      <w:r>
        <w:rPr>
          <w:b/>
          <w:spacing w:val="-1"/>
          <w:w w:val="105"/>
          <w:sz w:val="19"/>
        </w:rPr>
        <w:t xml:space="preserve"> </w:t>
      </w:r>
      <w:r>
        <w:rPr>
          <w:b/>
          <w:w w:val="105"/>
          <w:sz w:val="19"/>
        </w:rPr>
        <w:t>Value</w:t>
      </w:r>
      <w:r>
        <w:rPr>
          <w:b/>
          <w:w w:val="105"/>
          <w:sz w:val="19"/>
        </w:rPr>
        <w:tab/>
      </w:r>
      <w:r>
        <w:rPr>
          <w:w w:val="105"/>
          <w:sz w:val="19"/>
        </w:rPr>
        <w:t>Not</w:t>
      </w:r>
      <w:r>
        <w:rPr>
          <w:spacing w:val="-14"/>
          <w:w w:val="105"/>
          <w:sz w:val="19"/>
        </w:rPr>
        <w:t xml:space="preserve"> </w:t>
      </w:r>
      <w:r>
        <w:rPr>
          <w:w w:val="105"/>
          <w:sz w:val="19"/>
        </w:rPr>
        <w:t>determined</w:t>
      </w:r>
    </w:p>
    <w:p w14:paraId="1FD98537" w14:textId="77777777" w:rsidR="00590448" w:rsidRDefault="00495E42">
      <w:pPr>
        <w:pStyle w:val="Heading1"/>
        <w:spacing w:before="69"/>
      </w:pPr>
      <w:r>
        <w:rPr>
          <w:w w:val="105"/>
        </w:rPr>
        <w:t>Change in Condition:</w:t>
      </w:r>
    </w:p>
    <w:p w14:paraId="76D85D47" w14:textId="77777777" w:rsidR="00590448" w:rsidRDefault="00495E42">
      <w:pPr>
        <w:pStyle w:val="BodyText"/>
        <w:tabs>
          <w:tab w:val="left" w:leader="dot" w:pos="4379"/>
        </w:tabs>
        <w:spacing w:before="13"/>
        <w:ind w:left="890"/>
      </w:pPr>
      <w:r>
        <w:rPr>
          <w:w w:val="105"/>
        </w:rPr>
        <w:t>M</w:t>
      </w:r>
      <w:r>
        <w:rPr>
          <w:w w:val="105"/>
        </w:rPr>
        <w:t>elting</w:t>
      </w:r>
      <w:r>
        <w:rPr>
          <w:spacing w:val="-6"/>
          <w:w w:val="105"/>
        </w:rPr>
        <w:t xml:space="preserve"> </w:t>
      </w:r>
      <w:r>
        <w:rPr>
          <w:w w:val="105"/>
        </w:rPr>
        <w:t>point/Melting</w:t>
      </w:r>
      <w:r>
        <w:rPr>
          <w:spacing w:val="-4"/>
          <w:w w:val="105"/>
        </w:rPr>
        <w:t xml:space="preserve"> </w:t>
      </w:r>
      <w:r>
        <w:rPr>
          <w:w w:val="105"/>
        </w:rPr>
        <w:t>Range</w:t>
      </w:r>
      <w:r>
        <w:rPr>
          <w:w w:val="105"/>
        </w:rPr>
        <w:tab/>
        <w:t>Not Determined</w:t>
      </w:r>
    </w:p>
    <w:p w14:paraId="657F65E0" w14:textId="77777777" w:rsidR="00590448" w:rsidRDefault="00495E42">
      <w:pPr>
        <w:pStyle w:val="BodyText"/>
        <w:tabs>
          <w:tab w:val="left" w:leader="dot" w:pos="4379"/>
        </w:tabs>
        <w:spacing w:before="12"/>
        <w:ind w:left="890"/>
      </w:pPr>
      <w:r>
        <w:rPr>
          <w:w w:val="105"/>
        </w:rPr>
        <w:t>Boiling</w:t>
      </w:r>
      <w:r>
        <w:rPr>
          <w:spacing w:val="-6"/>
          <w:w w:val="105"/>
        </w:rPr>
        <w:t xml:space="preserve"> </w:t>
      </w:r>
      <w:r>
        <w:rPr>
          <w:w w:val="105"/>
        </w:rPr>
        <w:t>point/Boiling</w:t>
      </w:r>
      <w:r>
        <w:rPr>
          <w:spacing w:val="-3"/>
          <w:w w:val="105"/>
        </w:rPr>
        <w:t xml:space="preserve"> </w:t>
      </w:r>
      <w:r>
        <w:rPr>
          <w:w w:val="105"/>
        </w:rPr>
        <w:t>range</w:t>
      </w:r>
      <w:r>
        <w:rPr>
          <w:w w:val="105"/>
        </w:rPr>
        <w:tab/>
        <w:t>Undetermined</w:t>
      </w:r>
    </w:p>
    <w:p w14:paraId="63743098" w14:textId="77777777" w:rsidR="00590448" w:rsidRDefault="00495E42">
      <w:pPr>
        <w:tabs>
          <w:tab w:val="left" w:leader="dot" w:pos="4379"/>
        </w:tabs>
        <w:spacing w:before="74"/>
        <w:ind w:left="780"/>
        <w:rPr>
          <w:sz w:val="19"/>
        </w:rPr>
      </w:pPr>
      <w:r>
        <w:rPr>
          <w:b/>
          <w:w w:val="105"/>
          <w:sz w:val="19"/>
        </w:rPr>
        <w:t>Flash</w:t>
      </w:r>
      <w:r>
        <w:rPr>
          <w:b/>
          <w:spacing w:val="-1"/>
          <w:w w:val="105"/>
          <w:sz w:val="19"/>
        </w:rPr>
        <w:t xml:space="preserve"> </w:t>
      </w:r>
      <w:r>
        <w:rPr>
          <w:b/>
          <w:w w:val="105"/>
          <w:sz w:val="19"/>
        </w:rPr>
        <w:t>Point</w:t>
      </w:r>
      <w:r>
        <w:rPr>
          <w:b/>
          <w:w w:val="105"/>
          <w:sz w:val="19"/>
        </w:rPr>
        <w:tab/>
      </w:r>
      <w:r>
        <w:rPr>
          <w:w w:val="105"/>
          <w:sz w:val="19"/>
        </w:rPr>
        <w:t>Not</w:t>
      </w:r>
      <w:r>
        <w:rPr>
          <w:spacing w:val="-14"/>
          <w:w w:val="105"/>
          <w:sz w:val="19"/>
        </w:rPr>
        <w:t xml:space="preserve"> </w:t>
      </w:r>
      <w:r>
        <w:rPr>
          <w:w w:val="105"/>
          <w:sz w:val="19"/>
        </w:rPr>
        <w:t>Applicable</w:t>
      </w:r>
    </w:p>
    <w:p w14:paraId="7B791879" w14:textId="77777777" w:rsidR="00590448" w:rsidRDefault="00495E42">
      <w:pPr>
        <w:tabs>
          <w:tab w:val="left" w:leader="dot" w:pos="4379"/>
        </w:tabs>
        <w:spacing w:before="69"/>
        <w:ind w:left="780"/>
        <w:rPr>
          <w:sz w:val="19"/>
        </w:rPr>
      </w:pPr>
      <w:r>
        <w:rPr>
          <w:b/>
          <w:w w:val="105"/>
          <w:sz w:val="19"/>
        </w:rPr>
        <w:t>Flammability</w:t>
      </w:r>
      <w:r>
        <w:rPr>
          <w:b/>
          <w:spacing w:val="-6"/>
          <w:w w:val="105"/>
          <w:sz w:val="19"/>
        </w:rPr>
        <w:t xml:space="preserve"> </w:t>
      </w:r>
      <w:r>
        <w:rPr>
          <w:b/>
          <w:w w:val="105"/>
          <w:sz w:val="19"/>
        </w:rPr>
        <w:t>(Solid</w:t>
      </w:r>
      <w:r>
        <w:rPr>
          <w:b/>
          <w:spacing w:val="-4"/>
          <w:w w:val="105"/>
          <w:sz w:val="19"/>
        </w:rPr>
        <w:t xml:space="preserve"> </w:t>
      </w:r>
      <w:r>
        <w:rPr>
          <w:b/>
          <w:w w:val="105"/>
          <w:sz w:val="19"/>
        </w:rPr>
        <w:t>Gaseous)</w:t>
      </w:r>
      <w:r>
        <w:rPr>
          <w:b/>
          <w:w w:val="105"/>
          <w:sz w:val="19"/>
        </w:rPr>
        <w:tab/>
      </w:r>
      <w:r>
        <w:rPr>
          <w:w w:val="105"/>
          <w:sz w:val="19"/>
        </w:rPr>
        <w:t>Not</w:t>
      </w:r>
      <w:r>
        <w:rPr>
          <w:spacing w:val="-14"/>
          <w:w w:val="105"/>
          <w:sz w:val="19"/>
        </w:rPr>
        <w:t xml:space="preserve"> </w:t>
      </w:r>
      <w:r>
        <w:rPr>
          <w:w w:val="105"/>
          <w:sz w:val="19"/>
        </w:rPr>
        <w:t>Applicable</w:t>
      </w:r>
    </w:p>
    <w:p w14:paraId="6FACD151" w14:textId="77777777" w:rsidR="00590448" w:rsidRDefault="00495E42">
      <w:pPr>
        <w:tabs>
          <w:tab w:val="left" w:leader="dot" w:pos="4379"/>
        </w:tabs>
        <w:spacing w:before="70"/>
        <w:ind w:left="780"/>
        <w:rPr>
          <w:sz w:val="19"/>
        </w:rPr>
      </w:pPr>
      <w:r>
        <w:rPr>
          <w:b/>
          <w:w w:val="105"/>
          <w:sz w:val="19"/>
        </w:rPr>
        <w:t>Auto/Self-Ignition</w:t>
      </w:r>
      <w:r>
        <w:rPr>
          <w:b/>
          <w:spacing w:val="-6"/>
          <w:w w:val="105"/>
          <w:sz w:val="19"/>
        </w:rPr>
        <w:t xml:space="preserve"> </w:t>
      </w:r>
      <w:r>
        <w:rPr>
          <w:b/>
          <w:w w:val="105"/>
          <w:sz w:val="19"/>
        </w:rPr>
        <w:t>Temperature</w:t>
      </w:r>
      <w:r>
        <w:rPr>
          <w:b/>
          <w:w w:val="105"/>
          <w:sz w:val="19"/>
        </w:rPr>
        <w:tab/>
      </w:r>
      <w:r>
        <w:rPr>
          <w:w w:val="105"/>
          <w:sz w:val="19"/>
        </w:rPr>
        <w:t>Not</w:t>
      </w:r>
      <w:r>
        <w:rPr>
          <w:spacing w:val="-15"/>
          <w:w w:val="105"/>
          <w:sz w:val="19"/>
        </w:rPr>
        <w:t xml:space="preserve"> </w:t>
      </w:r>
      <w:r>
        <w:rPr>
          <w:w w:val="105"/>
          <w:sz w:val="19"/>
        </w:rPr>
        <w:t>determined</w:t>
      </w:r>
    </w:p>
    <w:p w14:paraId="33E4D83D" w14:textId="6141FF82" w:rsidR="00590448" w:rsidRDefault="00495E42" w:rsidP="00C07AF1">
      <w:pPr>
        <w:tabs>
          <w:tab w:val="left" w:leader="dot" w:pos="4379"/>
        </w:tabs>
        <w:spacing w:before="75"/>
        <w:ind w:left="780"/>
        <w:rPr>
          <w:w w:val="105"/>
          <w:sz w:val="19"/>
        </w:rPr>
      </w:pPr>
      <w:r>
        <w:rPr>
          <w:b/>
          <w:w w:val="105"/>
          <w:sz w:val="19"/>
        </w:rPr>
        <w:t>Decomposition</w:t>
      </w:r>
      <w:r>
        <w:rPr>
          <w:b/>
          <w:spacing w:val="-5"/>
          <w:w w:val="105"/>
          <w:sz w:val="19"/>
        </w:rPr>
        <w:t xml:space="preserve"> </w:t>
      </w:r>
      <w:r>
        <w:rPr>
          <w:b/>
          <w:w w:val="105"/>
          <w:sz w:val="19"/>
        </w:rPr>
        <w:t>Temperature</w:t>
      </w:r>
      <w:r>
        <w:rPr>
          <w:b/>
          <w:w w:val="105"/>
          <w:sz w:val="19"/>
        </w:rPr>
        <w:tab/>
      </w:r>
      <w:r>
        <w:rPr>
          <w:w w:val="105"/>
          <w:sz w:val="19"/>
        </w:rPr>
        <w:t>Not</w:t>
      </w:r>
      <w:r>
        <w:rPr>
          <w:spacing w:val="-14"/>
          <w:w w:val="105"/>
          <w:sz w:val="19"/>
        </w:rPr>
        <w:t xml:space="preserve"> </w:t>
      </w:r>
      <w:r>
        <w:rPr>
          <w:w w:val="105"/>
          <w:sz w:val="19"/>
        </w:rPr>
        <w:t>determined</w:t>
      </w:r>
    </w:p>
    <w:p w14:paraId="3BF4082D" w14:textId="77777777" w:rsidR="00C07AF1" w:rsidRPr="00C07AF1" w:rsidRDefault="00C07AF1" w:rsidP="00C07AF1">
      <w:pPr>
        <w:tabs>
          <w:tab w:val="left" w:leader="dot" w:pos="4379"/>
        </w:tabs>
        <w:spacing w:before="75"/>
        <w:ind w:left="780"/>
        <w:rPr>
          <w:sz w:val="19"/>
        </w:rPr>
      </w:pPr>
    </w:p>
    <w:p w14:paraId="6D485DB8" w14:textId="77777777" w:rsidR="00590448" w:rsidRDefault="00495E42">
      <w:pPr>
        <w:tabs>
          <w:tab w:val="left" w:leader="dot" w:pos="4379"/>
        </w:tabs>
        <w:spacing w:before="1"/>
        <w:ind w:left="780"/>
        <w:rPr>
          <w:sz w:val="19"/>
        </w:rPr>
      </w:pPr>
      <w:r>
        <w:rPr>
          <w:b/>
          <w:w w:val="105"/>
          <w:sz w:val="19"/>
        </w:rPr>
        <w:t>S</w:t>
      </w:r>
      <w:r>
        <w:rPr>
          <w:b/>
          <w:w w:val="105"/>
          <w:sz w:val="19"/>
        </w:rPr>
        <w:t>elf-Igniting</w:t>
      </w:r>
      <w:r>
        <w:rPr>
          <w:b/>
          <w:w w:val="105"/>
          <w:sz w:val="19"/>
        </w:rPr>
        <w:tab/>
      </w:r>
      <w:r>
        <w:rPr>
          <w:w w:val="105"/>
          <w:sz w:val="19"/>
        </w:rPr>
        <w:t>Product is not self-igniting.</w:t>
      </w:r>
    </w:p>
    <w:p w14:paraId="0C405994" w14:textId="77777777" w:rsidR="00590448" w:rsidRDefault="00495E42">
      <w:pPr>
        <w:tabs>
          <w:tab w:val="left" w:leader="dot" w:pos="4379"/>
        </w:tabs>
        <w:spacing w:before="68"/>
        <w:ind w:left="780"/>
        <w:rPr>
          <w:sz w:val="19"/>
        </w:rPr>
      </w:pPr>
      <w:r>
        <w:rPr>
          <w:b/>
          <w:w w:val="105"/>
          <w:sz w:val="19"/>
        </w:rPr>
        <w:t>Danger</w:t>
      </w:r>
      <w:r>
        <w:rPr>
          <w:b/>
          <w:spacing w:val="-5"/>
          <w:w w:val="105"/>
          <w:sz w:val="19"/>
        </w:rPr>
        <w:t xml:space="preserve"> </w:t>
      </w:r>
      <w:r>
        <w:rPr>
          <w:b/>
          <w:w w:val="105"/>
          <w:sz w:val="19"/>
        </w:rPr>
        <w:t>of</w:t>
      </w:r>
      <w:r>
        <w:rPr>
          <w:b/>
          <w:spacing w:val="-4"/>
          <w:w w:val="105"/>
          <w:sz w:val="19"/>
        </w:rPr>
        <w:t xml:space="preserve"> </w:t>
      </w:r>
      <w:r>
        <w:rPr>
          <w:b/>
          <w:w w:val="105"/>
          <w:sz w:val="19"/>
        </w:rPr>
        <w:t>Explosion</w:t>
      </w:r>
      <w:r>
        <w:rPr>
          <w:b/>
          <w:w w:val="105"/>
          <w:sz w:val="19"/>
        </w:rPr>
        <w:tab/>
      </w:r>
      <w:r>
        <w:rPr>
          <w:w w:val="105"/>
          <w:sz w:val="19"/>
        </w:rPr>
        <w:t>Product does not present an explosion</w:t>
      </w:r>
      <w:r>
        <w:rPr>
          <w:spacing w:val="-30"/>
          <w:w w:val="105"/>
          <w:sz w:val="19"/>
        </w:rPr>
        <w:t xml:space="preserve"> </w:t>
      </w:r>
      <w:r>
        <w:rPr>
          <w:w w:val="105"/>
          <w:sz w:val="19"/>
        </w:rPr>
        <w:t>Hazard.</w:t>
      </w:r>
    </w:p>
    <w:p w14:paraId="1BB92E74" w14:textId="77777777" w:rsidR="00590448" w:rsidRDefault="00495E42">
      <w:pPr>
        <w:pStyle w:val="Heading1"/>
        <w:spacing w:before="75"/>
      </w:pPr>
      <w:r>
        <w:rPr>
          <w:w w:val="105"/>
        </w:rPr>
        <w:t>Explosion Limits:</w:t>
      </w:r>
    </w:p>
    <w:p w14:paraId="2A37C7A6" w14:textId="77777777" w:rsidR="00590448" w:rsidRDefault="00495E42">
      <w:pPr>
        <w:pStyle w:val="BodyText"/>
        <w:tabs>
          <w:tab w:val="left" w:leader="dot" w:pos="4379"/>
        </w:tabs>
        <w:spacing w:before="11" w:line="249" w:lineRule="auto"/>
        <w:ind w:left="890" w:right="2786"/>
      </w:pPr>
      <w:r>
        <w:rPr>
          <w:w w:val="105"/>
        </w:rPr>
        <w:t>Lower</w:t>
      </w:r>
      <w:r>
        <w:rPr>
          <w:w w:val="105"/>
        </w:rPr>
        <w:tab/>
        <w:t>Not</w:t>
      </w:r>
      <w:r>
        <w:rPr>
          <w:spacing w:val="-22"/>
          <w:w w:val="105"/>
        </w:rPr>
        <w:t xml:space="preserve"> </w:t>
      </w:r>
      <w:r>
        <w:rPr>
          <w:w w:val="105"/>
        </w:rPr>
        <w:t>determined Upper</w:t>
      </w:r>
      <w:r>
        <w:rPr>
          <w:w w:val="105"/>
        </w:rPr>
        <w:tab/>
        <w:t>Not</w:t>
      </w:r>
      <w:r>
        <w:rPr>
          <w:spacing w:val="-28"/>
          <w:w w:val="105"/>
        </w:rPr>
        <w:t xml:space="preserve"> </w:t>
      </w:r>
      <w:r>
        <w:rPr>
          <w:w w:val="105"/>
        </w:rPr>
        <w:t>determined</w:t>
      </w:r>
    </w:p>
    <w:p w14:paraId="38F2E4ED" w14:textId="77777777" w:rsidR="00590448" w:rsidRDefault="00495E42">
      <w:pPr>
        <w:tabs>
          <w:tab w:val="left" w:leader="dot" w:pos="4379"/>
        </w:tabs>
        <w:spacing w:before="65"/>
        <w:ind w:left="780"/>
        <w:rPr>
          <w:sz w:val="19"/>
        </w:rPr>
      </w:pPr>
      <w:r>
        <w:rPr>
          <w:b/>
          <w:w w:val="105"/>
          <w:sz w:val="19"/>
        </w:rPr>
        <w:t>Vapor</w:t>
      </w:r>
      <w:r>
        <w:rPr>
          <w:b/>
          <w:spacing w:val="-4"/>
          <w:w w:val="105"/>
          <w:sz w:val="19"/>
        </w:rPr>
        <w:t xml:space="preserve"> </w:t>
      </w:r>
      <w:r>
        <w:rPr>
          <w:b/>
          <w:w w:val="105"/>
          <w:sz w:val="19"/>
        </w:rPr>
        <w:t>Pressure</w:t>
      </w:r>
      <w:r>
        <w:rPr>
          <w:b/>
          <w:w w:val="105"/>
          <w:sz w:val="19"/>
        </w:rPr>
        <w:tab/>
      </w:r>
      <w:r>
        <w:rPr>
          <w:w w:val="105"/>
          <w:sz w:val="19"/>
        </w:rPr>
        <w:t>Not</w:t>
      </w:r>
      <w:r>
        <w:rPr>
          <w:spacing w:val="-13"/>
          <w:w w:val="105"/>
          <w:sz w:val="19"/>
        </w:rPr>
        <w:t xml:space="preserve"> </w:t>
      </w:r>
      <w:r>
        <w:rPr>
          <w:w w:val="105"/>
          <w:sz w:val="19"/>
        </w:rPr>
        <w:t>determined</w:t>
      </w:r>
    </w:p>
    <w:p w14:paraId="594525B9" w14:textId="77777777" w:rsidR="00590448" w:rsidRDefault="00495E42">
      <w:pPr>
        <w:spacing w:before="69"/>
        <w:ind w:left="780"/>
        <w:rPr>
          <w:sz w:val="19"/>
        </w:rPr>
      </w:pPr>
      <w:r>
        <w:rPr>
          <w:b/>
          <w:w w:val="105"/>
          <w:sz w:val="19"/>
        </w:rPr>
        <w:t xml:space="preserve">Density at 20° C </w:t>
      </w:r>
      <w:r>
        <w:rPr>
          <w:w w:val="105"/>
          <w:sz w:val="19"/>
        </w:rPr>
        <w:t>..................................... 1</w:t>
      </w:r>
      <w:r>
        <w:rPr>
          <w:w w:val="105"/>
          <w:sz w:val="19"/>
        </w:rPr>
        <w:t xml:space="preserve"> 20 – 1.25 g/cm</w:t>
      </w:r>
      <w:r>
        <w:rPr>
          <w:w w:val="105"/>
          <w:sz w:val="19"/>
          <w:vertAlign w:val="superscript"/>
        </w:rPr>
        <w:t>3</w:t>
      </w:r>
    </w:p>
    <w:p w14:paraId="4CC50AF0" w14:textId="77777777" w:rsidR="00590448" w:rsidRDefault="00495E42">
      <w:pPr>
        <w:tabs>
          <w:tab w:val="left" w:leader="dot" w:pos="4379"/>
        </w:tabs>
        <w:spacing w:before="75"/>
        <w:ind w:left="780"/>
        <w:rPr>
          <w:sz w:val="19"/>
        </w:rPr>
      </w:pPr>
      <w:r>
        <w:rPr>
          <w:b/>
          <w:w w:val="105"/>
          <w:sz w:val="19"/>
        </w:rPr>
        <w:t>Relative</w:t>
      </w:r>
      <w:r>
        <w:rPr>
          <w:b/>
          <w:spacing w:val="-4"/>
          <w:w w:val="105"/>
          <w:sz w:val="19"/>
        </w:rPr>
        <w:t xml:space="preserve"> </w:t>
      </w:r>
      <w:r>
        <w:rPr>
          <w:b/>
          <w:w w:val="105"/>
          <w:sz w:val="19"/>
        </w:rPr>
        <w:t>Density</w:t>
      </w:r>
      <w:r>
        <w:rPr>
          <w:b/>
          <w:w w:val="105"/>
          <w:sz w:val="19"/>
        </w:rPr>
        <w:tab/>
      </w:r>
      <w:r>
        <w:rPr>
          <w:w w:val="105"/>
          <w:sz w:val="19"/>
        </w:rPr>
        <w:t>Not</w:t>
      </w:r>
      <w:r>
        <w:rPr>
          <w:spacing w:val="-12"/>
          <w:w w:val="105"/>
          <w:sz w:val="19"/>
        </w:rPr>
        <w:t xml:space="preserve"> </w:t>
      </w:r>
      <w:r>
        <w:rPr>
          <w:w w:val="105"/>
          <w:sz w:val="19"/>
        </w:rPr>
        <w:t>Determined</w:t>
      </w:r>
    </w:p>
    <w:p w14:paraId="3E418622" w14:textId="77777777" w:rsidR="00590448" w:rsidRDefault="00495E42">
      <w:pPr>
        <w:tabs>
          <w:tab w:val="left" w:leader="dot" w:pos="4379"/>
        </w:tabs>
        <w:spacing w:before="69"/>
        <w:ind w:left="780"/>
        <w:rPr>
          <w:sz w:val="19"/>
        </w:rPr>
      </w:pPr>
      <w:r>
        <w:rPr>
          <w:b/>
          <w:w w:val="105"/>
          <w:sz w:val="19"/>
        </w:rPr>
        <w:t>Vapor</w:t>
      </w:r>
      <w:r>
        <w:rPr>
          <w:b/>
          <w:spacing w:val="-3"/>
          <w:w w:val="105"/>
          <w:sz w:val="19"/>
        </w:rPr>
        <w:t xml:space="preserve"> </w:t>
      </w:r>
      <w:r>
        <w:rPr>
          <w:b/>
          <w:w w:val="105"/>
          <w:sz w:val="19"/>
        </w:rPr>
        <w:t>Density</w:t>
      </w:r>
      <w:r>
        <w:rPr>
          <w:b/>
          <w:w w:val="105"/>
          <w:sz w:val="19"/>
        </w:rPr>
        <w:tab/>
      </w:r>
      <w:r>
        <w:rPr>
          <w:w w:val="105"/>
          <w:sz w:val="19"/>
        </w:rPr>
        <w:t>Not</w:t>
      </w:r>
      <w:r>
        <w:rPr>
          <w:spacing w:val="-14"/>
          <w:w w:val="105"/>
          <w:sz w:val="19"/>
        </w:rPr>
        <w:t xml:space="preserve"> </w:t>
      </w:r>
      <w:r>
        <w:rPr>
          <w:w w:val="105"/>
          <w:sz w:val="19"/>
        </w:rPr>
        <w:t>Determined</w:t>
      </w:r>
    </w:p>
    <w:p w14:paraId="72C3A43C" w14:textId="77777777" w:rsidR="00590448" w:rsidRDefault="00495E42">
      <w:pPr>
        <w:tabs>
          <w:tab w:val="left" w:leader="dot" w:pos="4379"/>
        </w:tabs>
        <w:spacing w:before="75"/>
        <w:ind w:left="780"/>
        <w:rPr>
          <w:sz w:val="19"/>
        </w:rPr>
      </w:pPr>
      <w:r>
        <w:rPr>
          <w:b/>
          <w:w w:val="105"/>
          <w:sz w:val="19"/>
        </w:rPr>
        <w:t>Evaporation</w:t>
      </w:r>
      <w:r>
        <w:rPr>
          <w:b/>
          <w:spacing w:val="-4"/>
          <w:w w:val="105"/>
          <w:sz w:val="19"/>
        </w:rPr>
        <w:t xml:space="preserve"> </w:t>
      </w:r>
      <w:r>
        <w:rPr>
          <w:b/>
          <w:w w:val="105"/>
          <w:sz w:val="19"/>
        </w:rPr>
        <w:t>Rate</w:t>
      </w:r>
      <w:r>
        <w:rPr>
          <w:b/>
          <w:w w:val="105"/>
          <w:sz w:val="19"/>
        </w:rPr>
        <w:tab/>
      </w:r>
      <w:r>
        <w:rPr>
          <w:w w:val="105"/>
          <w:sz w:val="19"/>
        </w:rPr>
        <w:t>Not</w:t>
      </w:r>
      <w:r>
        <w:rPr>
          <w:spacing w:val="-11"/>
          <w:w w:val="105"/>
          <w:sz w:val="19"/>
        </w:rPr>
        <w:t xml:space="preserve"> </w:t>
      </w:r>
      <w:r>
        <w:rPr>
          <w:w w:val="105"/>
          <w:sz w:val="19"/>
        </w:rPr>
        <w:t>Determined</w:t>
      </w:r>
    </w:p>
    <w:p w14:paraId="5680827D" w14:textId="77777777" w:rsidR="00590448" w:rsidRDefault="00495E42">
      <w:pPr>
        <w:tabs>
          <w:tab w:val="left" w:leader="dot" w:pos="4379"/>
        </w:tabs>
        <w:spacing w:before="70"/>
        <w:ind w:left="780"/>
        <w:rPr>
          <w:sz w:val="19"/>
        </w:rPr>
      </w:pPr>
      <w:r>
        <w:rPr>
          <w:b/>
          <w:w w:val="105"/>
          <w:sz w:val="19"/>
        </w:rPr>
        <w:t>Solubility in/Miscibility</w:t>
      </w:r>
      <w:r>
        <w:rPr>
          <w:b/>
          <w:spacing w:val="-10"/>
          <w:w w:val="105"/>
          <w:sz w:val="19"/>
        </w:rPr>
        <w:t xml:space="preserve"> </w:t>
      </w:r>
      <w:r>
        <w:rPr>
          <w:b/>
          <w:w w:val="105"/>
          <w:sz w:val="19"/>
        </w:rPr>
        <w:t>with</w:t>
      </w:r>
      <w:r>
        <w:rPr>
          <w:b/>
          <w:spacing w:val="-5"/>
          <w:w w:val="105"/>
          <w:sz w:val="19"/>
        </w:rPr>
        <w:t xml:space="preserve"> </w:t>
      </w:r>
      <w:r>
        <w:rPr>
          <w:b/>
          <w:w w:val="105"/>
          <w:sz w:val="19"/>
        </w:rPr>
        <w:t>Water</w:t>
      </w:r>
      <w:r>
        <w:rPr>
          <w:b/>
          <w:w w:val="105"/>
          <w:sz w:val="19"/>
        </w:rPr>
        <w:tab/>
      </w:r>
      <w:r>
        <w:rPr>
          <w:w w:val="105"/>
          <w:sz w:val="19"/>
        </w:rPr>
        <w:t>Dilutable with</w:t>
      </w:r>
      <w:r>
        <w:rPr>
          <w:spacing w:val="5"/>
          <w:w w:val="105"/>
          <w:sz w:val="19"/>
        </w:rPr>
        <w:t xml:space="preserve"> </w:t>
      </w:r>
      <w:r>
        <w:rPr>
          <w:w w:val="105"/>
          <w:sz w:val="19"/>
        </w:rPr>
        <w:t>water</w:t>
      </w:r>
    </w:p>
    <w:p w14:paraId="1B1AD672" w14:textId="77777777" w:rsidR="00590448" w:rsidRDefault="00495E42">
      <w:pPr>
        <w:spacing w:before="69"/>
        <w:ind w:left="780"/>
        <w:rPr>
          <w:sz w:val="19"/>
        </w:rPr>
      </w:pPr>
      <w:r>
        <w:rPr>
          <w:b/>
          <w:w w:val="105"/>
          <w:sz w:val="19"/>
        </w:rPr>
        <w:t xml:space="preserve">Partition Coefficient (n-octanol/water) </w:t>
      </w:r>
      <w:r>
        <w:rPr>
          <w:w w:val="105"/>
          <w:sz w:val="19"/>
        </w:rPr>
        <w:t>Not Determined</w:t>
      </w:r>
    </w:p>
    <w:p w14:paraId="6FA18F81" w14:textId="77777777" w:rsidR="00590448" w:rsidRDefault="00495E42">
      <w:pPr>
        <w:pStyle w:val="Heading1"/>
        <w:spacing w:before="74"/>
      </w:pPr>
      <w:r>
        <w:rPr>
          <w:w w:val="105"/>
        </w:rPr>
        <w:t>Viscosity:</w:t>
      </w:r>
    </w:p>
    <w:p w14:paraId="240B3BA1" w14:textId="77777777" w:rsidR="00590448" w:rsidRDefault="00495E42">
      <w:pPr>
        <w:pStyle w:val="BodyText"/>
        <w:tabs>
          <w:tab w:val="left" w:leader="dot" w:pos="4379"/>
        </w:tabs>
        <w:spacing w:before="12"/>
        <w:ind w:left="890"/>
      </w:pPr>
      <w:r>
        <w:rPr>
          <w:w w:val="105"/>
        </w:rPr>
        <w:t>Dynamic</w:t>
      </w:r>
      <w:r>
        <w:rPr>
          <w:w w:val="105"/>
        </w:rPr>
        <w:tab/>
        <w:t>Not</w:t>
      </w:r>
      <w:r>
        <w:rPr>
          <w:spacing w:val="-14"/>
          <w:w w:val="105"/>
        </w:rPr>
        <w:t xml:space="preserve"> </w:t>
      </w:r>
      <w:r>
        <w:rPr>
          <w:w w:val="105"/>
        </w:rPr>
        <w:t>Determined</w:t>
      </w:r>
    </w:p>
    <w:p w14:paraId="5DFB5B64" w14:textId="77777777" w:rsidR="00590448" w:rsidRDefault="00495E42">
      <w:pPr>
        <w:pStyle w:val="BodyText"/>
        <w:tabs>
          <w:tab w:val="left" w:leader="dot" w:pos="4379"/>
        </w:tabs>
        <w:spacing w:before="12"/>
        <w:ind w:left="890"/>
      </w:pPr>
      <w:r>
        <w:rPr>
          <w:w w:val="105"/>
        </w:rPr>
        <w:t>Kinematic</w:t>
      </w:r>
      <w:r>
        <w:rPr>
          <w:w w:val="105"/>
        </w:rPr>
        <w:tab/>
        <w:t>Not</w:t>
      </w:r>
      <w:r>
        <w:rPr>
          <w:spacing w:val="-14"/>
          <w:w w:val="105"/>
        </w:rPr>
        <w:t xml:space="preserve"> </w:t>
      </w:r>
      <w:r>
        <w:rPr>
          <w:w w:val="105"/>
        </w:rPr>
        <w:t>Determined</w:t>
      </w:r>
    </w:p>
    <w:p w14:paraId="0EEDE53F" w14:textId="77777777" w:rsidR="00590448" w:rsidRDefault="00495E42">
      <w:pPr>
        <w:pStyle w:val="ListParagraph"/>
        <w:numPr>
          <w:ilvl w:val="1"/>
          <w:numId w:val="4"/>
        </w:numPr>
        <w:tabs>
          <w:tab w:val="left" w:pos="753"/>
        </w:tabs>
        <w:spacing w:before="69"/>
        <w:ind w:left="752" w:hanging="335"/>
        <w:rPr>
          <w:sz w:val="19"/>
        </w:rPr>
      </w:pPr>
      <w:r>
        <w:rPr>
          <w:noProof/>
        </w:rPr>
        <w:drawing>
          <wp:anchor distT="0" distB="0" distL="0" distR="0" simplePos="0" relativeHeight="15745536" behindDoc="0" locked="0" layoutInCell="1" allowOverlap="1" wp14:anchorId="1D449309" wp14:editId="6AC98786">
            <wp:simplePos x="0" y="0"/>
            <wp:positionH relativeFrom="page">
              <wp:posOffset>533019</wp:posOffset>
            </wp:positionH>
            <wp:positionV relativeFrom="paragraph">
              <wp:posOffset>295598</wp:posOffset>
            </wp:positionV>
            <wp:extent cx="6812406" cy="351870"/>
            <wp:effectExtent l="0" t="0" r="0" b="0"/>
            <wp:wrapNone/>
            <wp:docPr id="4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png"/>
                    <pic:cNvPicPr/>
                  </pic:nvPicPr>
                  <pic:blipFill>
                    <a:blip r:embed="rId39" cstate="print"/>
                    <a:stretch>
                      <a:fillRect/>
                    </a:stretch>
                  </pic:blipFill>
                  <pic:spPr>
                    <a:xfrm>
                      <a:off x="0" y="0"/>
                      <a:ext cx="6812406" cy="351870"/>
                    </a:xfrm>
                    <a:prstGeom prst="rect">
                      <a:avLst/>
                    </a:prstGeom>
                  </pic:spPr>
                </pic:pic>
              </a:graphicData>
            </a:graphic>
          </wp:anchor>
        </w:drawing>
      </w:r>
      <w:r>
        <w:pict w14:anchorId="506115EA">
          <v:shape id="_x0000_s2065" type="#_x0000_t202" style="position:absolute;left:0;text-align:left;margin-left:43.95pt;margin-top:25.45pt;width:531.4pt;height:22.1pt;z-index:15746048;mso-position-horizontal-relative:page;mso-position-vertical-relative:text"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3"/>
                  </w:tblGrid>
                  <w:tr w:rsidR="00590448" w14:paraId="315A4BC7" w14:textId="77777777">
                    <w:trPr>
                      <w:trHeight w:val="421"/>
                    </w:trPr>
                    <w:tc>
                      <w:tcPr>
                        <w:tcW w:w="10613" w:type="dxa"/>
                        <w:shd w:val="clear" w:color="auto" w:fill="4675A2"/>
                      </w:tcPr>
                      <w:p w14:paraId="6C7A77FE" w14:textId="77777777" w:rsidR="00590448" w:rsidRDefault="00495E42">
                        <w:pPr>
                          <w:pStyle w:val="TableParagraph"/>
                          <w:tabs>
                            <w:tab w:val="left" w:pos="4170"/>
                          </w:tabs>
                          <w:spacing w:before="125"/>
                          <w:ind w:left="291"/>
                          <w:rPr>
                            <w:b/>
                            <w:i/>
                            <w:sz w:val="21"/>
                          </w:rPr>
                        </w:pPr>
                        <w:r>
                          <w:rPr>
                            <w:b/>
                            <w:i/>
                            <w:color w:val="FFFFFF"/>
                            <w:w w:val="105"/>
                            <w:sz w:val="21"/>
                          </w:rPr>
                          <w:t>SECTION</w:t>
                        </w:r>
                        <w:r>
                          <w:rPr>
                            <w:b/>
                            <w:i/>
                            <w:color w:val="FFFFFF"/>
                            <w:spacing w:val="-8"/>
                            <w:w w:val="105"/>
                            <w:sz w:val="21"/>
                          </w:rPr>
                          <w:t xml:space="preserve"> </w:t>
                        </w:r>
                        <w:r>
                          <w:rPr>
                            <w:b/>
                            <w:i/>
                            <w:color w:val="FFFFFF"/>
                            <w:w w:val="105"/>
                            <w:sz w:val="21"/>
                          </w:rPr>
                          <w:t>10</w:t>
                        </w:r>
                        <w:r>
                          <w:rPr>
                            <w:b/>
                            <w:i/>
                            <w:color w:val="FFFFFF"/>
                            <w:w w:val="105"/>
                            <w:sz w:val="21"/>
                          </w:rPr>
                          <w:tab/>
                          <w:t>STABILITY AND</w:t>
                        </w:r>
                        <w:r>
                          <w:rPr>
                            <w:b/>
                            <w:i/>
                            <w:color w:val="FFFFFF"/>
                            <w:spacing w:val="9"/>
                            <w:w w:val="105"/>
                            <w:sz w:val="21"/>
                          </w:rPr>
                          <w:t xml:space="preserve"> </w:t>
                        </w:r>
                        <w:r>
                          <w:rPr>
                            <w:b/>
                            <w:i/>
                            <w:color w:val="FFFFFF"/>
                            <w:w w:val="105"/>
                            <w:sz w:val="21"/>
                          </w:rPr>
                          <w:t>REACTIVITY</w:t>
                        </w:r>
                      </w:p>
                    </w:tc>
                  </w:tr>
                </w:tbl>
                <w:p w14:paraId="7019D88C" w14:textId="77777777" w:rsidR="00590448" w:rsidRDefault="00590448">
                  <w:pPr>
                    <w:pStyle w:val="BodyText"/>
                    <w:ind w:left="0"/>
                  </w:pPr>
                </w:p>
              </w:txbxContent>
            </v:textbox>
            <w10:wrap anchorx="page"/>
          </v:shape>
        </w:pict>
      </w:r>
      <w:r>
        <w:rPr>
          <w:b/>
          <w:w w:val="105"/>
          <w:sz w:val="19"/>
        </w:rPr>
        <w:t xml:space="preserve">Other Information: </w:t>
      </w:r>
      <w:r>
        <w:rPr>
          <w:w w:val="105"/>
          <w:sz w:val="19"/>
        </w:rPr>
        <w:t>No further relevant information</w:t>
      </w:r>
      <w:r>
        <w:rPr>
          <w:spacing w:val="7"/>
          <w:w w:val="105"/>
          <w:sz w:val="19"/>
        </w:rPr>
        <w:t xml:space="preserve"> </w:t>
      </w:r>
      <w:r>
        <w:rPr>
          <w:w w:val="105"/>
          <w:sz w:val="19"/>
        </w:rPr>
        <w:t>available</w:t>
      </w:r>
    </w:p>
    <w:p w14:paraId="5780542A" w14:textId="77777777" w:rsidR="00590448" w:rsidRDefault="00590448">
      <w:pPr>
        <w:pStyle w:val="BodyText"/>
        <w:ind w:left="0"/>
        <w:rPr>
          <w:sz w:val="20"/>
        </w:rPr>
      </w:pPr>
    </w:p>
    <w:p w14:paraId="7129A486" w14:textId="77777777" w:rsidR="00590448" w:rsidRDefault="00590448">
      <w:pPr>
        <w:pStyle w:val="BodyText"/>
        <w:ind w:left="0"/>
        <w:rPr>
          <w:sz w:val="20"/>
        </w:rPr>
      </w:pPr>
    </w:p>
    <w:p w14:paraId="65999DA4" w14:textId="77777777" w:rsidR="00590448" w:rsidRDefault="00590448">
      <w:pPr>
        <w:pStyle w:val="BodyText"/>
        <w:ind w:left="0"/>
        <w:rPr>
          <w:sz w:val="20"/>
        </w:rPr>
      </w:pPr>
    </w:p>
    <w:p w14:paraId="51418B3F" w14:textId="77777777" w:rsidR="00590448" w:rsidRDefault="00590448">
      <w:pPr>
        <w:pStyle w:val="BodyText"/>
        <w:spacing w:before="2"/>
        <w:ind w:left="0"/>
      </w:pPr>
    </w:p>
    <w:p w14:paraId="5A87D497" w14:textId="77777777" w:rsidR="00590448" w:rsidRDefault="00495E42">
      <w:pPr>
        <w:pStyle w:val="Heading1"/>
        <w:numPr>
          <w:ilvl w:val="1"/>
          <w:numId w:val="3"/>
        </w:numPr>
        <w:tabs>
          <w:tab w:val="left" w:pos="864"/>
        </w:tabs>
      </w:pPr>
      <w:r>
        <w:rPr>
          <w:w w:val="105"/>
        </w:rPr>
        <w:t>Reactivity</w:t>
      </w:r>
    </w:p>
    <w:p w14:paraId="27F3837E" w14:textId="77777777" w:rsidR="00590448" w:rsidRDefault="00495E42">
      <w:pPr>
        <w:pStyle w:val="ListParagraph"/>
        <w:numPr>
          <w:ilvl w:val="1"/>
          <w:numId w:val="3"/>
        </w:numPr>
        <w:tabs>
          <w:tab w:val="left" w:pos="864"/>
        </w:tabs>
        <w:spacing w:before="73"/>
        <w:rPr>
          <w:b/>
          <w:sz w:val="19"/>
        </w:rPr>
      </w:pPr>
      <w:r>
        <w:rPr>
          <w:b/>
          <w:w w:val="105"/>
          <w:sz w:val="19"/>
        </w:rPr>
        <w:t>Chemical stability</w:t>
      </w:r>
    </w:p>
    <w:p w14:paraId="44083C0F" w14:textId="77777777" w:rsidR="00590448" w:rsidRDefault="00495E42">
      <w:pPr>
        <w:spacing w:before="12"/>
        <w:ind w:left="780"/>
        <w:rPr>
          <w:b/>
          <w:sz w:val="19"/>
        </w:rPr>
      </w:pPr>
      <w:r>
        <w:rPr>
          <w:b/>
          <w:w w:val="105"/>
          <w:sz w:val="19"/>
        </w:rPr>
        <w:t>Thermal decomposition/conditions to be avoided:</w:t>
      </w:r>
    </w:p>
    <w:p w14:paraId="0AF4E9A3" w14:textId="77777777" w:rsidR="00590448" w:rsidRDefault="00495E42">
      <w:pPr>
        <w:pStyle w:val="BodyText"/>
        <w:spacing w:before="13"/>
      </w:pPr>
      <w:r>
        <w:rPr>
          <w:w w:val="105"/>
        </w:rPr>
        <w:t>No decomposition if used and stored according to specifications.</w:t>
      </w:r>
    </w:p>
    <w:p w14:paraId="70B3D20D" w14:textId="77777777" w:rsidR="00590448" w:rsidRDefault="00495E42">
      <w:pPr>
        <w:pStyle w:val="Heading1"/>
        <w:numPr>
          <w:ilvl w:val="1"/>
          <w:numId w:val="3"/>
        </w:numPr>
        <w:tabs>
          <w:tab w:val="left" w:pos="864"/>
        </w:tabs>
        <w:spacing w:before="70"/>
      </w:pPr>
      <w:r>
        <w:rPr>
          <w:w w:val="105"/>
        </w:rPr>
        <w:t>Possibility of hazardous</w:t>
      </w:r>
      <w:r>
        <w:rPr>
          <w:spacing w:val="4"/>
          <w:w w:val="105"/>
        </w:rPr>
        <w:t xml:space="preserve"> </w:t>
      </w:r>
      <w:r>
        <w:rPr>
          <w:w w:val="105"/>
        </w:rPr>
        <w:t>reactions</w:t>
      </w:r>
    </w:p>
    <w:p w14:paraId="3D8E33A2" w14:textId="77777777" w:rsidR="00590448" w:rsidRDefault="00495E42">
      <w:pPr>
        <w:pStyle w:val="BodyText"/>
        <w:spacing w:before="12" w:line="252" w:lineRule="auto"/>
        <w:ind w:right="897"/>
      </w:pPr>
      <w:r>
        <w:rPr>
          <w:w w:val="105"/>
        </w:rPr>
        <w:t>Toxic fumes may be released if heated above the decomposition point. Reacts with strong oxidizing agents.</w:t>
      </w:r>
    </w:p>
    <w:p w14:paraId="135FB1E2" w14:textId="77777777" w:rsidR="00590448" w:rsidRDefault="00495E42">
      <w:pPr>
        <w:pStyle w:val="BodyText"/>
        <w:spacing w:before="1"/>
      </w:pPr>
      <w:r>
        <w:rPr>
          <w:w w:val="105"/>
        </w:rPr>
        <w:t>Re</w:t>
      </w:r>
      <w:r>
        <w:rPr>
          <w:w w:val="105"/>
        </w:rPr>
        <w:t>acts with strong acids.</w:t>
      </w:r>
    </w:p>
    <w:p w14:paraId="5937F162" w14:textId="77777777" w:rsidR="00590448" w:rsidRDefault="00495E42">
      <w:pPr>
        <w:pStyle w:val="BodyText"/>
        <w:ind w:left="0"/>
        <w:rPr>
          <w:sz w:val="18"/>
        </w:rPr>
      </w:pPr>
      <w:r>
        <w:br w:type="column"/>
      </w:r>
    </w:p>
    <w:p w14:paraId="523424FA" w14:textId="77777777" w:rsidR="00590448" w:rsidRDefault="00590448">
      <w:pPr>
        <w:pStyle w:val="BodyText"/>
        <w:ind w:left="0"/>
        <w:rPr>
          <w:sz w:val="18"/>
        </w:rPr>
      </w:pPr>
    </w:p>
    <w:p w14:paraId="357B65A2" w14:textId="77777777" w:rsidR="00590448" w:rsidRDefault="00590448">
      <w:pPr>
        <w:pStyle w:val="BodyText"/>
        <w:ind w:left="0"/>
        <w:rPr>
          <w:sz w:val="18"/>
        </w:rPr>
      </w:pPr>
    </w:p>
    <w:p w14:paraId="59F6D762" w14:textId="77777777" w:rsidR="00590448" w:rsidRDefault="00590448">
      <w:pPr>
        <w:pStyle w:val="BodyText"/>
        <w:ind w:left="0"/>
        <w:rPr>
          <w:sz w:val="18"/>
        </w:rPr>
      </w:pPr>
    </w:p>
    <w:p w14:paraId="6DB1BB24" w14:textId="77777777" w:rsidR="00590448" w:rsidRDefault="00590448">
      <w:pPr>
        <w:pStyle w:val="BodyText"/>
        <w:ind w:left="0"/>
        <w:rPr>
          <w:sz w:val="18"/>
        </w:rPr>
      </w:pPr>
    </w:p>
    <w:p w14:paraId="56654D89" w14:textId="77777777" w:rsidR="00590448" w:rsidRDefault="00590448">
      <w:pPr>
        <w:pStyle w:val="BodyText"/>
        <w:ind w:left="0"/>
        <w:rPr>
          <w:sz w:val="18"/>
        </w:rPr>
      </w:pPr>
    </w:p>
    <w:p w14:paraId="075C6B8C" w14:textId="77777777" w:rsidR="00590448" w:rsidRDefault="00590448">
      <w:pPr>
        <w:pStyle w:val="BodyText"/>
        <w:ind w:left="0"/>
        <w:rPr>
          <w:sz w:val="18"/>
        </w:rPr>
      </w:pPr>
    </w:p>
    <w:p w14:paraId="7F96871D" w14:textId="77777777" w:rsidR="00590448" w:rsidRDefault="00590448">
      <w:pPr>
        <w:pStyle w:val="BodyText"/>
        <w:ind w:left="0"/>
        <w:rPr>
          <w:sz w:val="18"/>
        </w:rPr>
      </w:pPr>
    </w:p>
    <w:p w14:paraId="4CCA58A6" w14:textId="77777777" w:rsidR="00590448" w:rsidRDefault="00590448">
      <w:pPr>
        <w:pStyle w:val="BodyText"/>
        <w:ind w:left="0"/>
        <w:rPr>
          <w:sz w:val="18"/>
        </w:rPr>
      </w:pPr>
    </w:p>
    <w:p w14:paraId="09B7AE8D" w14:textId="77777777" w:rsidR="00590448" w:rsidRDefault="00590448">
      <w:pPr>
        <w:pStyle w:val="BodyText"/>
        <w:ind w:left="0"/>
        <w:rPr>
          <w:sz w:val="18"/>
        </w:rPr>
      </w:pPr>
    </w:p>
    <w:p w14:paraId="66B00D52" w14:textId="77777777" w:rsidR="00590448" w:rsidRDefault="00590448">
      <w:pPr>
        <w:pStyle w:val="BodyText"/>
        <w:ind w:left="0"/>
        <w:rPr>
          <w:sz w:val="18"/>
        </w:rPr>
      </w:pPr>
    </w:p>
    <w:p w14:paraId="0AFBE22D" w14:textId="77777777" w:rsidR="00590448" w:rsidRDefault="00590448">
      <w:pPr>
        <w:pStyle w:val="BodyText"/>
        <w:ind w:left="0"/>
        <w:rPr>
          <w:sz w:val="18"/>
        </w:rPr>
      </w:pPr>
    </w:p>
    <w:p w14:paraId="7C209496" w14:textId="77777777" w:rsidR="00590448" w:rsidRDefault="00590448">
      <w:pPr>
        <w:pStyle w:val="BodyText"/>
        <w:ind w:left="0"/>
        <w:rPr>
          <w:sz w:val="18"/>
        </w:rPr>
      </w:pPr>
    </w:p>
    <w:p w14:paraId="08F14032" w14:textId="77777777" w:rsidR="00590448" w:rsidRDefault="00590448">
      <w:pPr>
        <w:pStyle w:val="BodyText"/>
        <w:ind w:left="0"/>
        <w:rPr>
          <w:sz w:val="18"/>
        </w:rPr>
      </w:pPr>
    </w:p>
    <w:p w14:paraId="2A3881D3" w14:textId="77777777" w:rsidR="00590448" w:rsidRDefault="00590448">
      <w:pPr>
        <w:pStyle w:val="BodyText"/>
        <w:ind w:left="0"/>
        <w:rPr>
          <w:sz w:val="18"/>
        </w:rPr>
      </w:pPr>
    </w:p>
    <w:p w14:paraId="54D95651" w14:textId="77777777" w:rsidR="00590448" w:rsidRDefault="00590448">
      <w:pPr>
        <w:pStyle w:val="BodyText"/>
        <w:ind w:left="0"/>
        <w:rPr>
          <w:sz w:val="18"/>
        </w:rPr>
      </w:pPr>
    </w:p>
    <w:p w14:paraId="30D13306" w14:textId="77777777" w:rsidR="00590448" w:rsidRDefault="00590448">
      <w:pPr>
        <w:pStyle w:val="BodyText"/>
        <w:ind w:left="0"/>
        <w:rPr>
          <w:sz w:val="18"/>
        </w:rPr>
      </w:pPr>
    </w:p>
    <w:p w14:paraId="649F3F99" w14:textId="77777777" w:rsidR="00590448" w:rsidRDefault="00590448">
      <w:pPr>
        <w:pStyle w:val="BodyText"/>
        <w:ind w:left="0"/>
        <w:rPr>
          <w:sz w:val="18"/>
        </w:rPr>
      </w:pPr>
    </w:p>
    <w:p w14:paraId="3B6182A0" w14:textId="77777777" w:rsidR="00590448" w:rsidRDefault="00590448">
      <w:pPr>
        <w:spacing w:line="244" w:lineRule="auto"/>
        <w:rPr>
          <w:sz w:val="16"/>
        </w:rPr>
        <w:sectPr w:rsidR="00590448">
          <w:type w:val="continuous"/>
          <w:pgSz w:w="12240" w:h="15840"/>
          <w:pgMar w:top="560" w:right="340" w:bottom="1160" w:left="660" w:header="720" w:footer="720" w:gutter="0"/>
          <w:cols w:num="2" w:space="720" w:equalWidth="0">
            <w:col w:w="8522" w:space="40"/>
            <w:col w:w="2678"/>
          </w:cols>
        </w:sectPr>
      </w:pPr>
    </w:p>
    <w:p w14:paraId="26DD0340" w14:textId="77777777" w:rsidR="00590448" w:rsidRDefault="00590448">
      <w:pPr>
        <w:pStyle w:val="BodyText"/>
        <w:spacing w:before="8"/>
        <w:ind w:left="0"/>
        <w:rPr>
          <w:sz w:val="9"/>
        </w:rPr>
      </w:pPr>
    </w:p>
    <w:p w14:paraId="07D280E6" w14:textId="77777777" w:rsidR="00590448" w:rsidRDefault="00495E42">
      <w:pPr>
        <w:pStyle w:val="ListParagraph"/>
        <w:numPr>
          <w:ilvl w:val="1"/>
          <w:numId w:val="3"/>
        </w:numPr>
        <w:tabs>
          <w:tab w:val="left" w:pos="864"/>
        </w:tabs>
        <w:spacing w:before="94"/>
        <w:rPr>
          <w:sz w:val="19"/>
        </w:rPr>
      </w:pPr>
      <w:r>
        <w:rPr>
          <w:b/>
          <w:w w:val="105"/>
          <w:sz w:val="19"/>
        </w:rPr>
        <w:t xml:space="preserve">Conditions to avoid: </w:t>
      </w:r>
      <w:r>
        <w:rPr>
          <w:w w:val="105"/>
          <w:sz w:val="19"/>
        </w:rPr>
        <w:t>Store away from oxidizing agents and</w:t>
      </w:r>
      <w:r>
        <w:rPr>
          <w:spacing w:val="13"/>
          <w:w w:val="105"/>
          <w:sz w:val="19"/>
        </w:rPr>
        <w:t xml:space="preserve"> </w:t>
      </w:r>
      <w:r>
        <w:rPr>
          <w:w w:val="105"/>
          <w:sz w:val="19"/>
        </w:rPr>
        <w:t>heat.</w:t>
      </w:r>
    </w:p>
    <w:p w14:paraId="31A7B872" w14:textId="77777777" w:rsidR="00590448" w:rsidRDefault="00495E42">
      <w:pPr>
        <w:pStyle w:val="ListParagraph"/>
        <w:numPr>
          <w:ilvl w:val="1"/>
          <w:numId w:val="3"/>
        </w:numPr>
        <w:tabs>
          <w:tab w:val="left" w:pos="864"/>
        </w:tabs>
        <w:spacing w:before="71"/>
        <w:rPr>
          <w:sz w:val="19"/>
        </w:rPr>
      </w:pPr>
      <w:r>
        <w:rPr>
          <w:b/>
          <w:w w:val="105"/>
          <w:sz w:val="19"/>
        </w:rPr>
        <w:t xml:space="preserve">Incompatible materials: </w:t>
      </w:r>
      <w:r>
        <w:rPr>
          <w:w w:val="105"/>
          <w:sz w:val="19"/>
        </w:rPr>
        <w:t>No further relevant information</w:t>
      </w:r>
      <w:r>
        <w:rPr>
          <w:spacing w:val="9"/>
          <w:w w:val="105"/>
          <w:sz w:val="19"/>
        </w:rPr>
        <w:t xml:space="preserve"> </w:t>
      </w:r>
      <w:r>
        <w:rPr>
          <w:w w:val="105"/>
          <w:sz w:val="19"/>
        </w:rPr>
        <w:t>available.</w:t>
      </w:r>
    </w:p>
    <w:p w14:paraId="0A5BAC6F" w14:textId="77777777" w:rsidR="00590448" w:rsidRDefault="00495E42">
      <w:pPr>
        <w:pStyle w:val="ListParagraph"/>
        <w:numPr>
          <w:ilvl w:val="1"/>
          <w:numId w:val="3"/>
        </w:numPr>
        <w:tabs>
          <w:tab w:val="left" w:pos="864"/>
        </w:tabs>
        <w:spacing w:before="74"/>
        <w:rPr>
          <w:sz w:val="19"/>
        </w:rPr>
      </w:pPr>
      <w:r>
        <w:rPr>
          <w:b/>
          <w:w w:val="105"/>
          <w:sz w:val="19"/>
        </w:rPr>
        <w:t xml:space="preserve">Hazardous decomposition products: </w:t>
      </w:r>
      <w:r>
        <w:rPr>
          <w:w w:val="105"/>
          <w:sz w:val="19"/>
        </w:rPr>
        <w:t>Carbon monoxide and carbon</w:t>
      </w:r>
      <w:r>
        <w:rPr>
          <w:spacing w:val="15"/>
          <w:w w:val="105"/>
          <w:sz w:val="19"/>
        </w:rPr>
        <w:t xml:space="preserve"> </w:t>
      </w:r>
      <w:r>
        <w:rPr>
          <w:w w:val="105"/>
          <w:sz w:val="19"/>
        </w:rPr>
        <w:t>dioxide</w:t>
      </w:r>
    </w:p>
    <w:p w14:paraId="79F2C895" w14:textId="77777777" w:rsidR="00590448" w:rsidRDefault="00495E42">
      <w:pPr>
        <w:pStyle w:val="BodyText"/>
        <w:spacing w:before="10"/>
        <w:ind w:left="0"/>
        <w:rPr>
          <w:sz w:val="12"/>
        </w:rPr>
      </w:pPr>
      <w:r>
        <w:pict w14:anchorId="3792A420">
          <v:group id="_x0000_s2060" style="position:absolute;margin-left:41.95pt;margin-top:9.35pt;width:536.45pt;height:27.75pt;z-index:-15710208;mso-wrap-distance-left:0;mso-wrap-distance-right:0;mso-position-horizontal-relative:page" coordorigin="839,187" coordsize="10729,555">
            <v:shape id="_x0000_s2064" type="#_x0000_t75" style="position:absolute;left:839;top:187;width:10729;height:555">
              <v:imagedata r:id="rId40" o:title=""/>
            </v:shape>
            <v:rect id="_x0000_s2063" style="position:absolute;left:884;top:236;width:10613;height:432" fillcolor="#4675a2" stroked="f"/>
            <v:rect id="_x0000_s2062" style="position:absolute;left:884;top:236;width:10613;height:432" filled="f" strokeweight=".5pt"/>
            <v:shape id="_x0000_s2061" type="#_x0000_t202" style="position:absolute;left:884;top:236;width:10613;height:432" filled="f" stroked="f">
              <v:textbox inset="0,0,0,0">
                <w:txbxContent>
                  <w:p w14:paraId="40EDAFD6" w14:textId="77777777" w:rsidR="00590448" w:rsidRDefault="00495E42">
                    <w:pPr>
                      <w:tabs>
                        <w:tab w:val="left" w:pos="3969"/>
                      </w:tabs>
                      <w:spacing w:before="130"/>
                      <w:ind w:left="291"/>
                      <w:rPr>
                        <w:b/>
                        <w:i/>
                        <w:sz w:val="21"/>
                      </w:rPr>
                    </w:pPr>
                    <w:r>
                      <w:rPr>
                        <w:b/>
                        <w:i/>
                        <w:color w:val="FFFFFF"/>
                        <w:w w:val="105"/>
                        <w:sz w:val="21"/>
                      </w:rPr>
                      <w:t>SECTION</w:t>
                    </w:r>
                    <w:r>
                      <w:rPr>
                        <w:b/>
                        <w:i/>
                        <w:color w:val="FFFFFF"/>
                        <w:spacing w:val="-8"/>
                        <w:w w:val="105"/>
                        <w:sz w:val="21"/>
                      </w:rPr>
                      <w:t xml:space="preserve"> </w:t>
                    </w:r>
                    <w:r>
                      <w:rPr>
                        <w:b/>
                        <w:i/>
                        <w:color w:val="FFFFFF"/>
                        <w:w w:val="105"/>
                        <w:sz w:val="21"/>
                      </w:rPr>
                      <w:t>11</w:t>
                    </w:r>
                    <w:r>
                      <w:rPr>
                        <w:b/>
                        <w:i/>
                        <w:color w:val="FFFFFF"/>
                        <w:w w:val="105"/>
                        <w:sz w:val="21"/>
                      </w:rPr>
                      <w:tab/>
                      <w:t>TOXICOLOGICAL</w:t>
                    </w:r>
                    <w:r>
                      <w:rPr>
                        <w:b/>
                        <w:i/>
                        <w:color w:val="FFFFFF"/>
                        <w:spacing w:val="5"/>
                        <w:w w:val="105"/>
                        <w:sz w:val="21"/>
                      </w:rPr>
                      <w:t xml:space="preserve"> </w:t>
                    </w:r>
                    <w:r>
                      <w:rPr>
                        <w:b/>
                        <w:i/>
                        <w:color w:val="FFFFFF"/>
                        <w:w w:val="105"/>
                        <w:sz w:val="21"/>
                      </w:rPr>
                      <w:t>INFORMATION</w:t>
                    </w:r>
                  </w:p>
                </w:txbxContent>
              </v:textbox>
            </v:shape>
            <w10:wrap type="topAndBottom" anchorx="page"/>
          </v:group>
        </w:pict>
      </w:r>
    </w:p>
    <w:p w14:paraId="7205E70D" w14:textId="77777777" w:rsidR="00590448" w:rsidRDefault="00495E42">
      <w:pPr>
        <w:spacing w:before="111" w:after="60" w:line="252" w:lineRule="auto"/>
        <w:ind w:left="780" w:right="6799" w:hanging="360"/>
        <w:rPr>
          <w:sz w:val="19"/>
        </w:rPr>
      </w:pPr>
      <w:r>
        <w:rPr>
          <w:b/>
          <w:w w:val="105"/>
          <w:sz w:val="19"/>
        </w:rPr>
        <w:t xml:space="preserve">11.1 Information on toxicological effects Acute toxicity: </w:t>
      </w:r>
      <w:r>
        <w:rPr>
          <w:w w:val="105"/>
          <w:sz w:val="19"/>
        </w:rPr>
        <w:t>Not Classified.</w:t>
      </w:r>
    </w:p>
    <w:tbl>
      <w:tblPr>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2"/>
      </w:tblGrid>
      <w:tr w:rsidR="00590448" w14:paraId="5E22D39C" w14:textId="77777777">
        <w:trPr>
          <w:trHeight w:val="324"/>
        </w:trPr>
        <w:tc>
          <w:tcPr>
            <w:tcW w:w="10212" w:type="dxa"/>
          </w:tcPr>
          <w:p w14:paraId="677DBF5A" w14:textId="77777777" w:rsidR="00590448" w:rsidRDefault="00495E42">
            <w:pPr>
              <w:pStyle w:val="TableParagraph"/>
              <w:spacing w:before="22"/>
              <w:rPr>
                <w:b/>
                <w:sz w:val="19"/>
              </w:rPr>
            </w:pPr>
            <w:r>
              <w:rPr>
                <w:b/>
                <w:w w:val="105"/>
                <w:sz w:val="19"/>
              </w:rPr>
              <w:t>LD/LC50 values relevant for classification:</w:t>
            </w:r>
          </w:p>
        </w:tc>
      </w:tr>
      <w:tr w:rsidR="00590448" w14:paraId="64015064" w14:textId="77777777">
        <w:trPr>
          <w:trHeight w:val="329"/>
        </w:trPr>
        <w:tc>
          <w:tcPr>
            <w:tcW w:w="10212" w:type="dxa"/>
          </w:tcPr>
          <w:p w14:paraId="791CE16F" w14:textId="77777777" w:rsidR="00590448" w:rsidRDefault="00495E42">
            <w:pPr>
              <w:pStyle w:val="TableParagraph"/>
              <w:spacing w:before="22"/>
              <w:rPr>
                <w:b/>
                <w:sz w:val="19"/>
              </w:rPr>
            </w:pPr>
            <w:r>
              <w:rPr>
                <w:b/>
                <w:w w:val="105"/>
                <w:sz w:val="19"/>
              </w:rPr>
              <w:t>91-20-3 naphthalene</w:t>
            </w:r>
          </w:p>
        </w:tc>
      </w:tr>
      <w:tr w:rsidR="00590448" w14:paraId="439B8AD4" w14:textId="77777777">
        <w:trPr>
          <w:trHeight w:val="498"/>
        </w:trPr>
        <w:tc>
          <w:tcPr>
            <w:tcW w:w="10212" w:type="dxa"/>
          </w:tcPr>
          <w:p w14:paraId="2175E9EA" w14:textId="77777777" w:rsidR="00590448" w:rsidRDefault="00495E42">
            <w:pPr>
              <w:pStyle w:val="TableParagraph"/>
              <w:tabs>
                <w:tab w:val="left" w:pos="836"/>
                <w:tab w:val="left" w:pos="1556"/>
              </w:tabs>
              <w:spacing w:before="27" w:line="220" w:lineRule="atLeast"/>
              <w:ind w:right="7186"/>
              <w:rPr>
                <w:sz w:val="19"/>
              </w:rPr>
            </w:pPr>
            <w:r>
              <w:rPr>
                <w:w w:val="105"/>
                <w:sz w:val="19"/>
              </w:rPr>
              <w:t>Oral</w:t>
            </w:r>
            <w:r>
              <w:rPr>
                <w:w w:val="105"/>
                <w:sz w:val="19"/>
              </w:rPr>
              <w:tab/>
              <w:t>LD50</w:t>
            </w:r>
            <w:r>
              <w:rPr>
                <w:w w:val="105"/>
                <w:sz w:val="19"/>
              </w:rPr>
              <w:tab/>
              <w:t>490 mg/kg (rat) Dermal</w:t>
            </w:r>
            <w:r>
              <w:rPr>
                <w:spacing w:val="16"/>
                <w:w w:val="105"/>
                <w:sz w:val="19"/>
              </w:rPr>
              <w:t xml:space="preserve"> </w:t>
            </w:r>
            <w:r>
              <w:rPr>
                <w:w w:val="105"/>
                <w:sz w:val="19"/>
              </w:rPr>
              <w:t>LD50</w:t>
            </w:r>
            <w:r>
              <w:rPr>
                <w:w w:val="105"/>
                <w:sz w:val="19"/>
              </w:rPr>
              <w:tab/>
              <w:t>5000 mg/kg</w:t>
            </w:r>
            <w:r>
              <w:rPr>
                <w:spacing w:val="-9"/>
                <w:w w:val="105"/>
                <w:sz w:val="19"/>
              </w:rPr>
              <w:t xml:space="preserve"> </w:t>
            </w:r>
            <w:r>
              <w:rPr>
                <w:spacing w:val="-3"/>
                <w:w w:val="105"/>
                <w:sz w:val="19"/>
              </w:rPr>
              <w:t>(rat)</w:t>
            </w:r>
          </w:p>
        </w:tc>
      </w:tr>
    </w:tbl>
    <w:p w14:paraId="4129B22B" w14:textId="77777777" w:rsidR="00590448" w:rsidRDefault="00590448">
      <w:pPr>
        <w:pStyle w:val="BodyText"/>
        <w:spacing w:before="7"/>
        <w:ind w:left="0"/>
        <w:rPr>
          <w:sz w:val="21"/>
        </w:rPr>
      </w:pPr>
    </w:p>
    <w:p w14:paraId="77A4FC93" w14:textId="77777777" w:rsidR="00590448" w:rsidRDefault="00495E42">
      <w:pPr>
        <w:pStyle w:val="Heading1"/>
      </w:pPr>
      <w:r>
        <w:rPr>
          <w:w w:val="105"/>
        </w:rPr>
        <w:t>Primary irritant effect:</w:t>
      </w:r>
    </w:p>
    <w:p w14:paraId="0F7A9542" w14:textId="77777777" w:rsidR="00590448" w:rsidRDefault="00495E42">
      <w:pPr>
        <w:pStyle w:val="BodyText"/>
        <w:spacing w:before="12"/>
        <w:ind w:left="1140"/>
      </w:pPr>
      <w:r>
        <w:rPr>
          <w:b/>
          <w:w w:val="105"/>
        </w:rPr>
        <w:t xml:space="preserve">On the skin: </w:t>
      </w:r>
      <w:r>
        <w:rPr>
          <w:w w:val="105"/>
        </w:rPr>
        <w:t>Slight irritant effect on skin and mucous membranes.</w:t>
      </w:r>
    </w:p>
    <w:p w14:paraId="6CBCB035" w14:textId="77777777" w:rsidR="00590448" w:rsidRDefault="00495E42">
      <w:pPr>
        <w:spacing w:before="12"/>
        <w:ind w:left="1140"/>
        <w:rPr>
          <w:sz w:val="19"/>
        </w:rPr>
      </w:pPr>
      <w:r>
        <w:rPr>
          <w:b/>
          <w:w w:val="105"/>
          <w:sz w:val="19"/>
        </w:rPr>
        <w:t xml:space="preserve">On the eye: </w:t>
      </w:r>
      <w:r>
        <w:rPr>
          <w:w w:val="105"/>
          <w:sz w:val="19"/>
        </w:rPr>
        <w:t>Slight irritant effect on eyes.</w:t>
      </w:r>
    </w:p>
    <w:p w14:paraId="1DC0DA0A" w14:textId="77777777" w:rsidR="00590448" w:rsidRDefault="00495E42">
      <w:pPr>
        <w:spacing w:before="74"/>
        <w:ind w:left="780"/>
        <w:rPr>
          <w:sz w:val="19"/>
        </w:rPr>
      </w:pPr>
      <w:r>
        <w:rPr>
          <w:b/>
          <w:w w:val="105"/>
          <w:sz w:val="19"/>
        </w:rPr>
        <w:t xml:space="preserve">Sensitization: </w:t>
      </w:r>
      <w:r>
        <w:rPr>
          <w:w w:val="105"/>
          <w:sz w:val="19"/>
        </w:rPr>
        <w:t>Sensitization possible through skin contact.</w:t>
      </w:r>
    </w:p>
    <w:p w14:paraId="0A7983FC" w14:textId="77777777" w:rsidR="00590448" w:rsidRDefault="00495E42">
      <w:pPr>
        <w:pStyle w:val="Heading1"/>
        <w:spacing w:before="70"/>
      </w:pPr>
      <w:r>
        <w:rPr>
          <w:w w:val="105"/>
        </w:rPr>
        <w:t>Additional toxicological information:</w:t>
      </w:r>
    </w:p>
    <w:p w14:paraId="72C8FF8F" w14:textId="77777777" w:rsidR="00590448" w:rsidRDefault="00495E42">
      <w:pPr>
        <w:pStyle w:val="BodyText"/>
        <w:spacing w:before="12" w:line="252" w:lineRule="auto"/>
        <w:ind w:left="1140" w:right="865"/>
      </w:pPr>
      <w:r>
        <w:rPr>
          <w:w w:val="105"/>
        </w:rPr>
        <w:t>The product shows the following dangers according to the calc</w:t>
      </w:r>
      <w:r>
        <w:rPr>
          <w:w w:val="105"/>
        </w:rPr>
        <w:t>ulation method of the General EU Classification Guidelines for Preparations as issued in the latest version:</w:t>
      </w:r>
    </w:p>
    <w:p w14:paraId="240106D0" w14:textId="77777777" w:rsidR="00590448" w:rsidRDefault="00495E42">
      <w:pPr>
        <w:pStyle w:val="BodyText"/>
        <w:spacing w:before="1"/>
        <w:ind w:left="1250"/>
      </w:pPr>
      <w:r>
        <w:rPr>
          <w:w w:val="105"/>
        </w:rPr>
        <w:t>Irritant</w:t>
      </w:r>
    </w:p>
    <w:p w14:paraId="566F28C3" w14:textId="77777777" w:rsidR="00590448" w:rsidRDefault="00495E42">
      <w:pPr>
        <w:pStyle w:val="BodyText"/>
        <w:spacing w:before="12"/>
        <w:ind w:left="1250"/>
      </w:pPr>
      <w:r>
        <w:rPr>
          <w:w w:val="105"/>
        </w:rPr>
        <w:t>Danger through skin adsorption.</w:t>
      </w:r>
    </w:p>
    <w:p w14:paraId="017B9A75" w14:textId="77777777" w:rsidR="00590448" w:rsidRDefault="00495E42">
      <w:pPr>
        <w:pStyle w:val="BodyText"/>
        <w:spacing w:before="12"/>
        <w:ind w:left="1250"/>
      </w:pPr>
      <w:r>
        <w:rPr>
          <w:w w:val="105"/>
        </w:rPr>
        <w:t>The product can cause inheritable damage.</w:t>
      </w:r>
    </w:p>
    <w:p w14:paraId="7DE13744" w14:textId="77777777" w:rsidR="00590448" w:rsidRDefault="00495E42">
      <w:pPr>
        <w:pStyle w:val="BodyText"/>
        <w:spacing w:before="14" w:line="247" w:lineRule="auto"/>
        <w:ind w:left="1250" w:right="4480"/>
      </w:pPr>
      <w:r>
        <w:rPr>
          <w:w w:val="105"/>
        </w:rPr>
        <w:t>Toxic and/or corrosive effects may be delayed up to 24 hours. Ma</w:t>
      </w:r>
      <w:r>
        <w:rPr>
          <w:w w:val="105"/>
        </w:rPr>
        <w:t>y cause genetic defects.</w:t>
      </w:r>
    </w:p>
    <w:p w14:paraId="441237D2" w14:textId="77777777" w:rsidR="00590448" w:rsidRDefault="00495E42">
      <w:pPr>
        <w:pStyle w:val="BodyText"/>
        <w:spacing w:before="4"/>
        <w:ind w:left="1250"/>
      </w:pPr>
      <w:r>
        <w:rPr>
          <w:w w:val="105"/>
        </w:rPr>
        <w:t>May cause cancer.</w:t>
      </w:r>
    </w:p>
    <w:p w14:paraId="09F44BEF" w14:textId="77777777" w:rsidR="00590448" w:rsidRDefault="00495E42">
      <w:pPr>
        <w:pStyle w:val="BodyText"/>
        <w:spacing w:before="12"/>
        <w:ind w:left="1250"/>
      </w:pPr>
      <w:r>
        <w:rPr>
          <w:w w:val="105"/>
        </w:rPr>
        <w:t>May damage fertility or the unborn child.</w:t>
      </w:r>
    </w:p>
    <w:p w14:paraId="7C11BEBA" w14:textId="77777777" w:rsidR="00590448" w:rsidRDefault="00495E42">
      <w:pPr>
        <w:spacing w:before="74"/>
        <w:ind w:left="780"/>
        <w:rPr>
          <w:sz w:val="19"/>
        </w:rPr>
      </w:pPr>
      <w:r>
        <w:rPr>
          <w:b/>
          <w:w w:val="105"/>
          <w:sz w:val="19"/>
        </w:rPr>
        <w:t xml:space="preserve">Sensitization: </w:t>
      </w:r>
      <w:r>
        <w:rPr>
          <w:w w:val="105"/>
          <w:sz w:val="19"/>
        </w:rPr>
        <w:t>Sensitization possible by skin contact.</w:t>
      </w:r>
    </w:p>
    <w:p w14:paraId="4FCEDA88" w14:textId="77777777" w:rsidR="00590448" w:rsidRDefault="00495E42">
      <w:pPr>
        <w:pStyle w:val="Heading1"/>
        <w:spacing w:before="69"/>
      </w:pPr>
      <w:r>
        <w:rPr>
          <w:w w:val="105"/>
        </w:rPr>
        <w:t>Repeated dose toxicity:</w:t>
      </w:r>
    </w:p>
    <w:p w14:paraId="4DA28213" w14:textId="20462792" w:rsidR="00590448" w:rsidRDefault="00495E42">
      <w:pPr>
        <w:pStyle w:val="BodyText"/>
        <w:spacing w:before="15" w:line="252" w:lineRule="auto"/>
        <w:ind w:left="1140" w:right="2944"/>
        <w:rPr>
          <w:w w:val="105"/>
        </w:rPr>
      </w:pPr>
      <w:r>
        <w:rPr>
          <w:w w:val="105"/>
        </w:rPr>
        <w:t>May cause damage to organs through prolonged or repeated exposure. Repeated exposures may result in skin and/or respiratory sensitivity.</w:t>
      </w:r>
    </w:p>
    <w:p w14:paraId="5A6CB983" w14:textId="28E8944F" w:rsidR="006F17AB" w:rsidRPr="006F17AB" w:rsidRDefault="006F17AB" w:rsidP="006F17AB">
      <w:pPr>
        <w:pStyle w:val="BodyText"/>
        <w:spacing w:before="15" w:line="252" w:lineRule="auto"/>
        <w:ind w:right="2944"/>
        <w:rPr>
          <w:sz w:val="2"/>
          <w:szCs w:val="2"/>
        </w:rPr>
      </w:pPr>
    </w:p>
    <w:p w14:paraId="7D8E58D0" w14:textId="563F9D54" w:rsidR="006F17AB" w:rsidRDefault="006F17AB" w:rsidP="006F17AB">
      <w:pPr>
        <w:pStyle w:val="BodyText"/>
        <w:spacing w:before="15" w:line="252" w:lineRule="auto"/>
        <w:ind w:right="2944"/>
        <w:rPr>
          <w:b/>
          <w:bCs/>
          <w:w w:val="105"/>
        </w:rPr>
      </w:pPr>
      <w:r w:rsidRPr="006F17AB">
        <w:rPr>
          <w:b/>
          <w:bCs/>
          <w:w w:val="105"/>
        </w:rPr>
        <w:t>CMR effects (</w:t>
      </w:r>
      <w:proofErr w:type="spellStart"/>
      <w:r w:rsidRPr="006F17AB">
        <w:rPr>
          <w:b/>
          <w:bCs/>
          <w:w w:val="105"/>
        </w:rPr>
        <w:t>carcinogenity</w:t>
      </w:r>
      <w:proofErr w:type="spellEnd"/>
      <w:r w:rsidRPr="006F17AB">
        <w:rPr>
          <w:b/>
          <w:bCs/>
          <w:w w:val="105"/>
        </w:rPr>
        <w:t>, mutagenicity and toxicity for reproduction):</w:t>
      </w:r>
    </w:p>
    <w:p w14:paraId="6183790E" w14:textId="70525032" w:rsidR="006F17AB" w:rsidRPr="006F17AB" w:rsidRDefault="006F17AB" w:rsidP="006F17AB">
      <w:pPr>
        <w:pStyle w:val="BodyText"/>
        <w:spacing w:before="15" w:line="252" w:lineRule="auto"/>
        <w:ind w:right="2944"/>
        <w:rPr>
          <w:b/>
          <w:bCs/>
        </w:rPr>
      </w:pPr>
      <w:r>
        <w:rPr>
          <w:w w:val="105"/>
        </w:rPr>
        <w:t xml:space="preserve">      </w:t>
      </w:r>
      <w:proofErr w:type="spellStart"/>
      <w:r>
        <w:rPr>
          <w:w w:val="105"/>
        </w:rPr>
        <w:t>Carc</w:t>
      </w:r>
      <w:proofErr w:type="spellEnd"/>
      <w:r>
        <w:rPr>
          <w:w w:val="105"/>
        </w:rPr>
        <w:t xml:space="preserve">. 2, </w:t>
      </w:r>
      <w:proofErr w:type="spellStart"/>
      <w:r>
        <w:rPr>
          <w:w w:val="105"/>
        </w:rPr>
        <w:t>Repr</w:t>
      </w:r>
      <w:proofErr w:type="spellEnd"/>
      <w:r>
        <w:rPr>
          <w:w w:val="105"/>
        </w:rPr>
        <w:t>. 1A</w:t>
      </w:r>
    </w:p>
    <w:p w14:paraId="6E64F79A" w14:textId="1564F09A" w:rsidR="00590448" w:rsidRDefault="00590448">
      <w:pPr>
        <w:pStyle w:val="BodyText"/>
        <w:ind w:left="0"/>
        <w:rPr>
          <w:sz w:val="20"/>
        </w:rPr>
      </w:pPr>
    </w:p>
    <w:p w14:paraId="327BD3F2" w14:textId="6353855F" w:rsidR="00590448" w:rsidRDefault="00590448">
      <w:pPr>
        <w:pStyle w:val="BodyText"/>
        <w:spacing w:before="3"/>
        <w:ind w:left="0"/>
        <w:rPr>
          <w:sz w:val="18"/>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3"/>
      </w:tblGrid>
      <w:tr w:rsidR="00590448" w14:paraId="3DF09895" w14:textId="77777777">
        <w:trPr>
          <w:trHeight w:val="422"/>
        </w:trPr>
        <w:tc>
          <w:tcPr>
            <w:tcW w:w="10613" w:type="dxa"/>
            <w:shd w:val="clear" w:color="auto" w:fill="4675A2"/>
          </w:tcPr>
          <w:p w14:paraId="537EAE46" w14:textId="3E68D1A6" w:rsidR="00590448" w:rsidRDefault="006F17AB">
            <w:pPr>
              <w:pStyle w:val="TableParagraph"/>
              <w:tabs>
                <w:tab w:val="left" w:pos="4151"/>
              </w:tabs>
              <w:spacing w:before="117"/>
              <w:ind w:left="291"/>
              <w:rPr>
                <w:b/>
                <w:i/>
                <w:sz w:val="21"/>
              </w:rPr>
            </w:pPr>
            <w:r>
              <w:rPr>
                <w:noProof/>
              </w:rPr>
              <w:drawing>
                <wp:anchor distT="0" distB="0" distL="0" distR="0" simplePos="0" relativeHeight="251653632" behindDoc="1" locked="0" layoutInCell="1" allowOverlap="1" wp14:anchorId="0FAF2B9B" wp14:editId="086E7581">
                  <wp:simplePos x="0" y="0"/>
                  <wp:positionH relativeFrom="page">
                    <wp:posOffset>-29202</wp:posOffset>
                  </wp:positionH>
                  <wp:positionV relativeFrom="paragraph">
                    <wp:posOffset>-38100</wp:posOffset>
                  </wp:positionV>
                  <wp:extent cx="6753780" cy="347472"/>
                  <wp:effectExtent l="0" t="0" r="0" b="0"/>
                  <wp:wrapNone/>
                  <wp:docPr id="4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9.png"/>
                          <pic:cNvPicPr/>
                        </pic:nvPicPr>
                        <pic:blipFill>
                          <a:blip r:embed="rId41" cstate="print"/>
                          <a:stretch>
                            <a:fillRect/>
                          </a:stretch>
                        </pic:blipFill>
                        <pic:spPr>
                          <a:xfrm>
                            <a:off x="0" y="0"/>
                            <a:ext cx="6753780" cy="347472"/>
                          </a:xfrm>
                          <a:prstGeom prst="rect">
                            <a:avLst/>
                          </a:prstGeom>
                        </pic:spPr>
                      </pic:pic>
                    </a:graphicData>
                  </a:graphic>
                </wp:anchor>
              </w:drawing>
            </w:r>
            <w:r w:rsidR="00495E42">
              <w:rPr>
                <w:b/>
                <w:i/>
                <w:color w:val="FFFFFF"/>
                <w:w w:val="105"/>
                <w:sz w:val="21"/>
              </w:rPr>
              <w:t>SECTION</w:t>
            </w:r>
            <w:r w:rsidR="00495E42">
              <w:rPr>
                <w:b/>
                <w:i/>
                <w:color w:val="FFFFFF"/>
                <w:spacing w:val="-8"/>
                <w:w w:val="105"/>
                <w:sz w:val="21"/>
              </w:rPr>
              <w:t xml:space="preserve"> </w:t>
            </w:r>
            <w:r w:rsidR="00495E42">
              <w:rPr>
                <w:b/>
                <w:i/>
                <w:color w:val="FFFFFF"/>
                <w:w w:val="105"/>
                <w:sz w:val="21"/>
              </w:rPr>
              <w:t>12</w:t>
            </w:r>
            <w:r w:rsidR="00495E42">
              <w:rPr>
                <w:b/>
                <w:i/>
                <w:color w:val="FFFFFF"/>
                <w:w w:val="105"/>
                <w:sz w:val="21"/>
              </w:rPr>
              <w:tab/>
              <w:t>ECOLOGICAL</w:t>
            </w:r>
            <w:r w:rsidR="00495E42">
              <w:rPr>
                <w:b/>
                <w:i/>
                <w:color w:val="FFFFFF"/>
                <w:spacing w:val="2"/>
                <w:w w:val="105"/>
                <w:sz w:val="21"/>
              </w:rPr>
              <w:t xml:space="preserve"> </w:t>
            </w:r>
            <w:r w:rsidR="00495E42">
              <w:rPr>
                <w:b/>
                <w:i/>
                <w:color w:val="FFFFFF"/>
                <w:w w:val="105"/>
                <w:sz w:val="21"/>
              </w:rPr>
              <w:t>INFORMATION</w:t>
            </w:r>
          </w:p>
        </w:tc>
      </w:tr>
    </w:tbl>
    <w:p w14:paraId="521A6E36" w14:textId="77777777" w:rsidR="00590448" w:rsidRDefault="00495E42">
      <w:pPr>
        <w:pStyle w:val="Heading1"/>
        <w:numPr>
          <w:ilvl w:val="1"/>
          <w:numId w:val="2"/>
        </w:numPr>
        <w:tabs>
          <w:tab w:val="left" w:pos="864"/>
        </w:tabs>
        <w:spacing w:before="160"/>
      </w:pPr>
      <w:r>
        <w:rPr>
          <w:w w:val="105"/>
        </w:rPr>
        <w:t>Toxicity</w:t>
      </w:r>
    </w:p>
    <w:p w14:paraId="5B02DE8A" w14:textId="77777777" w:rsidR="00590448" w:rsidRDefault="00495E42">
      <w:pPr>
        <w:spacing w:before="69"/>
        <w:ind w:left="780"/>
        <w:rPr>
          <w:sz w:val="19"/>
        </w:rPr>
      </w:pPr>
      <w:r>
        <w:rPr>
          <w:b/>
          <w:w w:val="105"/>
          <w:sz w:val="19"/>
        </w:rPr>
        <w:t xml:space="preserve">Aquatic toxicity: </w:t>
      </w:r>
      <w:r>
        <w:rPr>
          <w:w w:val="105"/>
          <w:sz w:val="19"/>
        </w:rPr>
        <w:t>Toxic for aquatic organisms.</w:t>
      </w:r>
    </w:p>
    <w:p w14:paraId="18203491" w14:textId="77777777" w:rsidR="00590448" w:rsidRDefault="00495E42">
      <w:pPr>
        <w:pStyle w:val="ListParagraph"/>
        <w:numPr>
          <w:ilvl w:val="1"/>
          <w:numId w:val="2"/>
        </w:numPr>
        <w:tabs>
          <w:tab w:val="left" w:pos="864"/>
          <w:tab w:val="left" w:pos="5099"/>
        </w:tabs>
        <w:spacing w:before="12"/>
        <w:rPr>
          <w:sz w:val="19"/>
        </w:rPr>
      </w:pPr>
      <w:r>
        <w:rPr>
          <w:b/>
          <w:w w:val="105"/>
          <w:sz w:val="19"/>
        </w:rPr>
        <w:t>Persistence</w:t>
      </w:r>
      <w:r>
        <w:rPr>
          <w:b/>
          <w:spacing w:val="-4"/>
          <w:w w:val="105"/>
          <w:sz w:val="19"/>
        </w:rPr>
        <w:t xml:space="preserve"> </w:t>
      </w:r>
      <w:r>
        <w:rPr>
          <w:b/>
          <w:w w:val="105"/>
          <w:sz w:val="19"/>
        </w:rPr>
        <w:t>and</w:t>
      </w:r>
      <w:r>
        <w:rPr>
          <w:b/>
          <w:spacing w:val="-6"/>
          <w:w w:val="105"/>
          <w:sz w:val="19"/>
        </w:rPr>
        <w:t xml:space="preserve"> </w:t>
      </w:r>
      <w:r>
        <w:rPr>
          <w:b/>
          <w:w w:val="105"/>
          <w:sz w:val="19"/>
        </w:rPr>
        <w:t>degradability-</w:t>
      </w:r>
      <w:r>
        <w:rPr>
          <w:b/>
          <w:w w:val="105"/>
          <w:sz w:val="19"/>
        </w:rPr>
        <w:tab/>
      </w:r>
      <w:r>
        <w:rPr>
          <w:w w:val="105"/>
          <w:sz w:val="19"/>
        </w:rPr>
        <w:t>No further relevant information</w:t>
      </w:r>
      <w:r>
        <w:rPr>
          <w:spacing w:val="-32"/>
          <w:w w:val="105"/>
          <w:sz w:val="19"/>
        </w:rPr>
        <w:t xml:space="preserve"> </w:t>
      </w:r>
      <w:r>
        <w:rPr>
          <w:w w:val="105"/>
          <w:sz w:val="19"/>
        </w:rPr>
        <w:t>available.</w:t>
      </w:r>
    </w:p>
    <w:p w14:paraId="268D6FC0" w14:textId="77777777" w:rsidR="00590448" w:rsidRDefault="00495E42">
      <w:pPr>
        <w:pStyle w:val="ListParagraph"/>
        <w:numPr>
          <w:ilvl w:val="1"/>
          <w:numId w:val="2"/>
        </w:numPr>
        <w:tabs>
          <w:tab w:val="left" w:pos="864"/>
          <w:tab w:val="left" w:pos="5099"/>
        </w:tabs>
        <w:spacing w:before="70"/>
        <w:rPr>
          <w:sz w:val="19"/>
        </w:rPr>
      </w:pPr>
      <w:r>
        <w:rPr>
          <w:b/>
          <w:w w:val="105"/>
          <w:sz w:val="19"/>
        </w:rPr>
        <w:t>Bio-accumulative</w:t>
      </w:r>
      <w:r>
        <w:rPr>
          <w:b/>
          <w:spacing w:val="-5"/>
          <w:w w:val="105"/>
          <w:sz w:val="19"/>
        </w:rPr>
        <w:t xml:space="preserve"> </w:t>
      </w:r>
      <w:r>
        <w:rPr>
          <w:b/>
          <w:w w:val="105"/>
          <w:sz w:val="19"/>
        </w:rPr>
        <w:t>potential-</w:t>
      </w:r>
      <w:r>
        <w:rPr>
          <w:b/>
          <w:w w:val="105"/>
          <w:sz w:val="19"/>
        </w:rPr>
        <w:tab/>
      </w:r>
      <w:r>
        <w:rPr>
          <w:w w:val="105"/>
          <w:sz w:val="19"/>
        </w:rPr>
        <w:t>No further relevant information</w:t>
      </w:r>
      <w:r>
        <w:rPr>
          <w:spacing w:val="-35"/>
          <w:w w:val="105"/>
          <w:sz w:val="19"/>
        </w:rPr>
        <w:t xml:space="preserve"> </w:t>
      </w:r>
      <w:r>
        <w:rPr>
          <w:w w:val="105"/>
          <w:sz w:val="19"/>
        </w:rPr>
        <w:t>available.</w:t>
      </w:r>
    </w:p>
    <w:p w14:paraId="1B04E0C2" w14:textId="77777777" w:rsidR="00590448" w:rsidRDefault="00495E42">
      <w:pPr>
        <w:pStyle w:val="ListParagraph"/>
        <w:numPr>
          <w:ilvl w:val="1"/>
          <w:numId w:val="2"/>
        </w:numPr>
        <w:tabs>
          <w:tab w:val="left" w:pos="864"/>
          <w:tab w:val="left" w:pos="5099"/>
        </w:tabs>
        <w:spacing w:before="75"/>
        <w:rPr>
          <w:sz w:val="19"/>
        </w:rPr>
      </w:pPr>
      <w:r>
        <w:rPr>
          <w:b/>
          <w:w w:val="105"/>
          <w:sz w:val="19"/>
        </w:rPr>
        <w:t>Mobility</w:t>
      </w:r>
      <w:r>
        <w:rPr>
          <w:b/>
          <w:spacing w:val="-3"/>
          <w:w w:val="105"/>
          <w:sz w:val="19"/>
        </w:rPr>
        <w:t xml:space="preserve"> </w:t>
      </w:r>
      <w:r>
        <w:rPr>
          <w:b/>
          <w:w w:val="105"/>
          <w:sz w:val="19"/>
        </w:rPr>
        <w:t>in</w:t>
      </w:r>
      <w:r>
        <w:rPr>
          <w:b/>
          <w:spacing w:val="-2"/>
          <w:w w:val="105"/>
          <w:sz w:val="19"/>
        </w:rPr>
        <w:t xml:space="preserve"> </w:t>
      </w:r>
      <w:r>
        <w:rPr>
          <w:b/>
          <w:w w:val="105"/>
          <w:sz w:val="19"/>
        </w:rPr>
        <w:t>soil-</w:t>
      </w:r>
      <w:r>
        <w:rPr>
          <w:b/>
          <w:w w:val="105"/>
          <w:sz w:val="19"/>
        </w:rPr>
        <w:tab/>
      </w:r>
      <w:r>
        <w:rPr>
          <w:w w:val="105"/>
          <w:sz w:val="19"/>
        </w:rPr>
        <w:t>No further relevant information</w:t>
      </w:r>
      <w:r>
        <w:rPr>
          <w:spacing w:val="-35"/>
          <w:w w:val="105"/>
          <w:sz w:val="19"/>
        </w:rPr>
        <w:t xml:space="preserve"> </w:t>
      </w:r>
      <w:r>
        <w:rPr>
          <w:w w:val="105"/>
          <w:sz w:val="19"/>
        </w:rPr>
        <w:t>available.</w:t>
      </w:r>
    </w:p>
    <w:p w14:paraId="252F3B4F" w14:textId="77777777" w:rsidR="00590448" w:rsidRDefault="00495E42">
      <w:pPr>
        <w:pStyle w:val="ListParagraph"/>
        <w:numPr>
          <w:ilvl w:val="1"/>
          <w:numId w:val="2"/>
        </w:numPr>
        <w:tabs>
          <w:tab w:val="left" w:pos="864"/>
          <w:tab w:val="left" w:pos="5099"/>
        </w:tabs>
        <w:spacing w:before="11"/>
        <w:rPr>
          <w:sz w:val="19"/>
        </w:rPr>
      </w:pPr>
      <w:r>
        <w:rPr>
          <w:b/>
          <w:w w:val="105"/>
          <w:sz w:val="19"/>
        </w:rPr>
        <w:t>Results of PBT and</w:t>
      </w:r>
      <w:r>
        <w:rPr>
          <w:b/>
          <w:spacing w:val="-14"/>
          <w:w w:val="105"/>
          <w:sz w:val="19"/>
        </w:rPr>
        <w:t xml:space="preserve"> </w:t>
      </w:r>
      <w:proofErr w:type="spellStart"/>
      <w:r>
        <w:rPr>
          <w:b/>
          <w:w w:val="105"/>
          <w:sz w:val="19"/>
        </w:rPr>
        <w:t>vPvB</w:t>
      </w:r>
      <w:proofErr w:type="spellEnd"/>
      <w:r>
        <w:rPr>
          <w:b/>
          <w:spacing w:val="-1"/>
          <w:w w:val="105"/>
          <w:sz w:val="19"/>
        </w:rPr>
        <w:t xml:space="preserve"> </w:t>
      </w:r>
      <w:r>
        <w:rPr>
          <w:b/>
          <w:w w:val="105"/>
          <w:sz w:val="19"/>
        </w:rPr>
        <w:t>assessment-</w:t>
      </w:r>
      <w:r>
        <w:rPr>
          <w:b/>
          <w:w w:val="105"/>
          <w:sz w:val="19"/>
        </w:rPr>
        <w:tab/>
      </w:r>
      <w:proofErr w:type="gramStart"/>
      <w:r>
        <w:rPr>
          <w:w w:val="105"/>
          <w:sz w:val="19"/>
        </w:rPr>
        <w:t>None</w:t>
      </w:r>
      <w:r>
        <w:rPr>
          <w:spacing w:val="2"/>
          <w:w w:val="105"/>
          <w:sz w:val="19"/>
        </w:rPr>
        <w:t xml:space="preserve"> </w:t>
      </w:r>
      <w:r>
        <w:rPr>
          <w:w w:val="105"/>
          <w:sz w:val="19"/>
        </w:rPr>
        <w:t>available</w:t>
      </w:r>
      <w:proofErr w:type="gramEnd"/>
    </w:p>
    <w:p w14:paraId="20030E75" w14:textId="773BC87A" w:rsidR="00590448" w:rsidRDefault="00495E42">
      <w:pPr>
        <w:pStyle w:val="ListParagraph"/>
        <w:numPr>
          <w:ilvl w:val="1"/>
          <w:numId w:val="2"/>
        </w:numPr>
        <w:tabs>
          <w:tab w:val="left" w:pos="864"/>
          <w:tab w:val="left" w:pos="5131"/>
        </w:tabs>
        <w:spacing w:before="69"/>
        <w:rPr>
          <w:sz w:val="19"/>
        </w:rPr>
      </w:pPr>
      <w:r>
        <w:rPr>
          <w:b/>
          <w:w w:val="105"/>
          <w:sz w:val="19"/>
        </w:rPr>
        <w:t>Other</w:t>
      </w:r>
      <w:r>
        <w:rPr>
          <w:b/>
          <w:spacing w:val="-3"/>
          <w:w w:val="105"/>
          <w:sz w:val="19"/>
        </w:rPr>
        <w:t xml:space="preserve"> </w:t>
      </w:r>
      <w:r>
        <w:rPr>
          <w:b/>
          <w:w w:val="105"/>
          <w:sz w:val="19"/>
        </w:rPr>
        <w:t>adverse</w:t>
      </w:r>
      <w:r>
        <w:rPr>
          <w:b/>
          <w:spacing w:val="-3"/>
          <w:w w:val="105"/>
          <w:sz w:val="19"/>
        </w:rPr>
        <w:t xml:space="preserve"> </w:t>
      </w:r>
      <w:r>
        <w:rPr>
          <w:b/>
          <w:w w:val="105"/>
          <w:sz w:val="19"/>
        </w:rPr>
        <w:t>effects</w:t>
      </w:r>
      <w:r>
        <w:rPr>
          <w:w w:val="105"/>
          <w:sz w:val="19"/>
        </w:rPr>
        <w:t>:</w:t>
      </w:r>
      <w:r>
        <w:rPr>
          <w:w w:val="105"/>
          <w:sz w:val="19"/>
        </w:rPr>
        <w:tab/>
        <w:t>No further relevant information</w:t>
      </w:r>
      <w:r>
        <w:rPr>
          <w:spacing w:val="2"/>
          <w:w w:val="105"/>
          <w:sz w:val="19"/>
        </w:rPr>
        <w:t xml:space="preserve"> </w:t>
      </w:r>
      <w:r>
        <w:rPr>
          <w:w w:val="105"/>
          <w:sz w:val="19"/>
        </w:rPr>
        <w:t>available.</w:t>
      </w:r>
    </w:p>
    <w:p w14:paraId="304E604B" w14:textId="20DB9137" w:rsidR="00590448" w:rsidRDefault="00590448">
      <w:pPr>
        <w:pStyle w:val="BodyText"/>
        <w:spacing w:before="2"/>
        <w:ind w:left="0"/>
        <w:rPr>
          <w:sz w:val="20"/>
        </w:rPr>
      </w:pPr>
    </w:p>
    <w:p w14:paraId="225EB8FC" w14:textId="18564120" w:rsidR="006F17AB" w:rsidRDefault="006F17AB">
      <w:pPr>
        <w:pStyle w:val="BodyText"/>
        <w:spacing w:before="2"/>
        <w:ind w:left="0"/>
        <w:rPr>
          <w:sz w:val="20"/>
        </w:rPr>
      </w:pPr>
    </w:p>
    <w:p w14:paraId="2CC4C509" w14:textId="7FB9F681" w:rsidR="006F17AB" w:rsidRDefault="006F17AB">
      <w:pPr>
        <w:pStyle w:val="BodyText"/>
        <w:spacing w:before="2"/>
        <w:ind w:left="0"/>
        <w:rPr>
          <w:sz w:val="20"/>
        </w:rPr>
      </w:pPr>
    </w:p>
    <w:p w14:paraId="6CDE8FD7" w14:textId="31411834" w:rsidR="006F17AB" w:rsidRDefault="006F17AB">
      <w:pPr>
        <w:pStyle w:val="BodyText"/>
        <w:spacing w:before="2"/>
        <w:ind w:left="0"/>
        <w:rPr>
          <w:sz w:val="20"/>
        </w:rPr>
      </w:pPr>
    </w:p>
    <w:p w14:paraId="294A485A" w14:textId="37517A42" w:rsidR="006F17AB" w:rsidRDefault="006F17AB">
      <w:pPr>
        <w:pStyle w:val="BodyText"/>
        <w:spacing w:before="2"/>
        <w:ind w:left="0"/>
        <w:rPr>
          <w:sz w:val="20"/>
        </w:rPr>
      </w:pPr>
    </w:p>
    <w:p w14:paraId="5361E870" w14:textId="0A91BB11" w:rsidR="006F17AB" w:rsidRDefault="006F17AB">
      <w:pPr>
        <w:pStyle w:val="BodyText"/>
        <w:spacing w:before="2"/>
        <w:ind w:left="0"/>
        <w:rPr>
          <w:sz w:val="20"/>
        </w:rPr>
      </w:pPr>
    </w:p>
    <w:p w14:paraId="33546C00" w14:textId="03A460C3" w:rsidR="006F17AB" w:rsidRDefault="00C07AF1">
      <w:pPr>
        <w:pStyle w:val="BodyText"/>
        <w:spacing w:before="2"/>
        <w:ind w:left="0"/>
        <w:rPr>
          <w:sz w:val="20"/>
        </w:rPr>
      </w:pPr>
      <w:r>
        <w:rPr>
          <w:noProof/>
        </w:rPr>
        <w:lastRenderedPageBreak/>
        <w:drawing>
          <wp:anchor distT="0" distB="0" distL="0" distR="0" simplePos="0" relativeHeight="251657728" behindDoc="1" locked="0" layoutInCell="1" allowOverlap="1" wp14:anchorId="05BC008A" wp14:editId="1EBEFB76">
            <wp:simplePos x="0" y="0"/>
            <wp:positionH relativeFrom="page">
              <wp:posOffset>533400</wp:posOffset>
            </wp:positionH>
            <wp:positionV relativeFrom="paragraph">
              <wp:posOffset>109220</wp:posOffset>
            </wp:positionV>
            <wp:extent cx="6803342" cy="349885"/>
            <wp:effectExtent l="0" t="0" r="0" b="0"/>
            <wp:wrapNone/>
            <wp:docPr id="5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0.png"/>
                    <pic:cNvPicPr/>
                  </pic:nvPicPr>
                  <pic:blipFill>
                    <a:blip r:embed="rId42" cstate="print"/>
                    <a:stretch>
                      <a:fillRect/>
                    </a:stretch>
                  </pic:blipFill>
                  <pic:spPr>
                    <a:xfrm>
                      <a:off x="0" y="0"/>
                      <a:ext cx="6810531" cy="350255"/>
                    </a:xfrm>
                    <a:prstGeom prst="rect">
                      <a:avLst/>
                    </a:prstGeom>
                  </pic:spPr>
                </pic:pic>
              </a:graphicData>
            </a:graphic>
            <wp14:sizeRelH relativeFrom="margin">
              <wp14:pctWidth>0</wp14:pctWidth>
            </wp14:sizeRelH>
          </wp:anchor>
        </w:drawing>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3"/>
      </w:tblGrid>
      <w:tr w:rsidR="00590448" w14:paraId="6DA73B10" w14:textId="77777777">
        <w:trPr>
          <w:trHeight w:val="421"/>
        </w:trPr>
        <w:tc>
          <w:tcPr>
            <w:tcW w:w="10613" w:type="dxa"/>
            <w:shd w:val="clear" w:color="auto" w:fill="4675A2"/>
          </w:tcPr>
          <w:p w14:paraId="49D0E327" w14:textId="15FC1AFF" w:rsidR="00590448" w:rsidRDefault="00495E42">
            <w:pPr>
              <w:pStyle w:val="TableParagraph"/>
              <w:tabs>
                <w:tab w:val="left" w:pos="4175"/>
              </w:tabs>
              <w:spacing w:before="119"/>
              <w:ind w:left="291"/>
              <w:rPr>
                <w:b/>
                <w:i/>
                <w:sz w:val="21"/>
              </w:rPr>
            </w:pPr>
            <w:r>
              <w:rPr>
                <w:b/>
                <w:i/>
                <w:color w:val="FFFFFF"/>
                <w:w w:val="105"/>
                <w:sz w:val="21"/>
              </w:rPr>
              <w:t>SECTION</w:t>
            </w:r>
            <w:r>
              <w:rPr>
                <w:b/>
                <w:i/>
                <w:color w:val="FFFFFF"/>
                <w:spacing w:val="-8"/>
                <w:w w:val="105"/>
                <w:sz w:val="21"/>
              </w:rPr>
              <w:t xml:space="preserve"> </w:t>
            </w:r>
            <w:r>
              <w:rPr>
                <w:b/>
                <w:i/>
                <w:color w:val="FFFFFF"/>
                <w:w w:val="105"/>
                <w:sz w:val="21"/>
              </w:rPr>
              <w:t>13</w:t>
            </w:r>
            <w:r>
              <w:rPr>
                <w:b/>
                <w:i/>
                <w:color w:val="FFFFFF"/>
                <w:w w:val="105"/>
                <w:sz w:val="21"/>
              </w:rPr>
              <w:tab/>
              <w:t>DISPOSAL</w:t>
            </w:r>
            <w:r>
              <w:rPr>
                <w:b/>
                <w:i/>
                <w:color w:val="FFFFFF"/>
                <w:spacing w:val="4"/>
                <w:w w:val="105"/>
                <w:sz w:val="21"/>
              </w:rPr>
              <w:t xml:space="preserve"> </w:t>
            </w:r>
            <w:r>
              <w:rPr>
                <w:b/>
                <w:i/>
                <w:color w:val="FFFFFF"/>
                <w:w w:val="105"/>
                <w:sz w:val="21"/>
              </w:rPr>
              <w:t>CONSIDERATION</w:t>
            </w:r>
          </w:p>
        </w:tc>
      </w:tr>
    </w:tbl>
    <w:p w14:paraId="4391C43B" w14:textId="77777777" w:rsidR="00590448" w:rsidRDefault="00590448">
      <w:pPr>
        <w:pStyle w:val="BodyText"/>
        <w:spacing w:before="5"/>
        <w:ind w:left="0"/>
        <w:rPr>
          <w:sz w:val="18"/>
        </w:rPr>
      </w:pPr>
    </w:p>
    <w:p w14:paraId="643DC126" w14:textId="14166739" w:rsidR="00590448" w:rsidRPr="006F17AB" w:rsidRDefault="00495E42" w:rsidP="006F17AB">
      <w:pPr>
        <w:pStyle w:val="Heading1"/>
        <w:spacing w:line="252" w:lineRule="auto"/>
        <w:ind w:right="7158" w:hanging="360"/>
      </w:pPr>
      <w:r>
        <w:rPr>
          <w:w w:val="105"/>
        </w:rPr>
        <w:t>13.1 Waste treatment methods Recommendation:</w:t>
      </w:r>
    </w:p>
    <w:p w14:paraId="3027B083" w14:textId="77777777" w:rsidR="00590448" w:rsidRDefault="00495E42">
      <w:pPr>
        <w:pStyle w:val="BodyText"/>
        <w:spacing w:before="94" w:line="252" w:lineRule="auto"/>
        <w:ind w:left="1140" w:right="865"/>
      </w:pPr>
      <w:r>
        <w:rPr>
          <w:w w:val="105"/>
        </w:rPr>
        <w:t>M</w:t>
      </w:r>
      <w:r>
        <w:rPr>
          <w:w w:val="105"/>
        </w:rPr>
        <w:t>ust not be disposed together with household garbage. Do not allow product to reach sewage system. Can be burned with household garbage after consulting with the waste disposal facility operator and the pertinent authorities and adhering to the necessary t</w:t>
      </w:r>
      <w:r>
        <w:rPr>
          <w:w w:val="105"/>
        </w:rPr>
        <w:t>echnical regulations.</w:t>
      </w:r>
    </w:p>
    <w:p w14:paraId="7DAB6608" w14:textId="77777777" w:rsidR="00590448" w:rsidRDefault="00495E42">
      <w:pPr>
        <w:pStyle w:val="BodyText"/>
        <w:spacing w:before="3" w:line="252" w:lineRule="auto"/>
        <w:ind w:left="1140" w:right="17"/>
      </w:pPr>
      <w:r>
        <w:rPr>
          <w:w w:val="105"/>
        </w:rPr>
        <w:t>Can be disposed of with household garbage after solidification following consultation with the waste disposal facility operator and the pertinent authorities and adhering to the necessary technical regulations.</w:t>
      </w:r>
    </w:p>
    <w:p w14:paraId="337635F2" w14:textId="77777777" w:rsidR="00590448" w:rsidRDefault="00495E42">
      <w:pPr>
        <w:pStyle w:val="BodyText"/>
        <w:spacing w:before="3" w:line="249" w:lineRule="auto"/>
        <w:ind w:left="1140" w:right="598"/>
      </w:pPr>
      <w:r>
        <w:rPr>
          <w:w w:val="105"/>
        </w:rPr>
        <w:t xml:space="preserve">The user of this material has the responsibility to dispose of unused material, </w:t>
      </w:r>
      <w:proofErr w:type="gramStart"/>
      <w:r>
        <w:rPr>
          <w:w w:val="105"/>
        </w:rPr>
        <w:t>residues</w:t>
      </w:r>
      <w:proofErr w:type="gramEnd"/>
      <w:r>
        <w:rPr>
          <w:w w:val="105"/>
        </w:rPr>
        <w:t xml:space="preserve"> and containers in compliance with all relevant local, state and federal laws and regulations regarding treatment, storage and disposal for hazardous and nonhazardous w</w:t>
      </w:r>
      <w:r>
        <w:rPr>
          <w:w w:val="105"/>
        </w:rPr>
        <w:t>astes. Residual materials should be treated as hazardous.</w:t>
      </w:r>
    </w:p>
    <w:p w14:paraId="59005443" w14:textId="77777777" w:rsidR="00590448" w:rsidRDefault="00495E42">
      <w:pPr>
        <w:pStyle w:val="Heading1"/>
        <w:spacing w:before="64"/>
      </w:pPr>
      <w:r>
        <w:rPr>
          <w:w w:val="105"/>
        </w:rPr>
        <w:t>Uncleaned packaging:</w:t>
      </w:r>
    </w:p>
    <w:p w14:paraId="7CAD75E3" w14:textId="77777777" w:rsidR="00590448" w:rsidRDefault="00495E42">
      <w:pPr>
        <w:spacing w:before="12"/>
        <w:ind w:left="780"/>
        <w:rPr>
          <w:b/>
          <w:sz w:val="19"/>
        </w:rPr>
      </w:pPr>
      <w:r>
        <w:rPr>
          <w:b/>
          <w:w w:val="105"/>
          <w:sz w:val="19"/>
        </w:rPr>
        <w:t>Recommendation:</w:t>
      </w:r>
    </w:p>
    <w:p w14:paraId="259086B8" w14:textId="77777777" w:rsidR="00590448" w:rsidRDefault="00495E42">
      <w:pPr>
        <w:pStyle w:val="BodyText"/>
        <w:spacing w:before="13"/>
        <w:ind w:left="1140"/>
      </w:pPr>
      <w:r>
        <w:rPr>
          <w:w w:val="105"/>
        </w:rPr>
        <w:t>Disposal must be made according to official regulations.</w:t>
      </w:r>
    </w:p>
    <w:p w14:paraId="348D010F" w14:textId="77777777" w:rsidR="00590448" w:rsidRDefault="00495E42">
      <w:pPr>
        <w:pStyle w:val="BodyText"/>
        <w:spacing w:before="2"/>
        <w:ind w:left="0"/>
        <w:rPr>
          <w:sz w:val="12"/>
        </w:rPr>
      </w:pPr>
      <w:r>
        <w:pict w14:anchorId="36A57696">
          <v:group id="_x0000_s2055" style="position:absolute;margin-left:42.9pt;margin-top:9pt;width:536.45pt;height:27.75pt;z-index:-15708160;mso-wrap-distance-left:0;mso-wrap-distance-right:0;mso-position-horizontal-relative:page" coordorigin="858,180" coordsize="10729,555">
            <v:shape id="_x0000_s2059" type="#_x0000_t75" style="position:absolute;left:858;top:179;width:10729;height:555">
              <v:imagedata r:id="rId43" o:title=""/>
            </v:shape>
            <v:rect id="_x0000_s2058" style="position:absolute;left:902;top:224;width:10613;height:432" fillcolor="#4675a2" stroked="f"/>
            <v:rect id="_x0000_s2057" style="position:absolute;left:902;top:224;width:10613;height:432" filled="f" strokeweight=".5pt"/>
            <v:shape id="_x0000_s2056" type="#_x0000_t202" style="position:absolute;left:902;top:224;width:10613;height:432" filled="f" stroked="f">
              <v:textbox inset="0,0,0,0">
                <w:txbxContent>
                  <w:p w14:paraId="291423BA" w14:textId="77777777" w:rsidR="00590448" w:rsidRDefault="00495E42">
                    <w:pPr>
                      <w:tabs>
                        <w:tab w:val="left" w:pos="3859"/>
                      </w:tabs>
                      <w:spacing w:before="124"/>
                      <w:ind w:left="293"/>
                      <w:rPr>
                        <w:b/>
                        <w:i/>
                        <w:sz w:val="21"/>
                      </w:rPr>
                    </w:pPr>
                    <w:r>
                      <w:rPr>
                        <w:b/>
                        <w:i/>
                        <w:color w:val="FFFFFF"/>
                        <w:w w:val="105"/>
                        <w:sz w:val="21"/>
                      </w:rPr>
                      <w:t>SECTION</w:t>
                    </w:r>
                    <w:r>
                      <w:rPr>
                        <w:b/>
                        <w:i/>
                        <w:color w:val="FFFFFF"/>
                        <w:spacing w:val="-8"/>
                        <w:w w:val="105"/>
                        <w:sz w:val="21"/>
                      </w:rPr>
                      <w:t xml:space="preserve"> </w:t>
                    </w:r>
                    <w:r>
                      <w:rPr>
                        <w:b/>
                        <w:i/>
                        <w:color w:val="FFFFFF"/>
                        <w:w w:val="105"/>
                        <w:sz w:val="21"/>
                      </w:rPr>
                      <w:t>14</w:t>
                    </w:r>
                    <w:r>
                      <w:rPr>
                        <w:b/>
                        <w:i/>
                        <w:color w:val="FFFFFF"/>
                        <w:w w:val="105"/>
                        <w:sz w:val="21"/>
                      </w:rPr>
                      <w:tab/>
                      <w:t>TRANSPORTATION</w:t>
                    </w:r>
                    <w:r>
                      <w:rPr>
                        <w:b/>
                        <w:i/>
                        <w:color w:val="FFFFFF"/>
                        <w:spacing w:val="3"/>
                        <w:w w:val="105"/>
                        <w:sz w:val="21"/>
                      </w:rPr>
                      <w:t xml:space="preserve"> </w:t>
                    </w:r>
                    <w:r>
                      <w:rPr>
                        <w:b/>
                        <w:i/>
                        <w:color w:val="FFFFFF"/>
                        <w:w w:val="105"/>
                        <w:sz w:val="21"/>
                      </w:rPr>
                      <w:t>INFORMATION</w:t>
                    </w:r>
                  </w:p>
                </w:txbxContent>
              </v:textbox>
            </v:shape>
            <w10:wrap type="topAndBottom" anchorx="page"/>
          </v:group>
        </w:pict>
      </w:r>
    </w:p>
    <w:p w14:paraId="206E697A" w14:textId="77777777" w:rsidR="00590448" w:rsidRDefault="00495E42">
      <w:pPr>
        <w:pStyle w:val="BodyText"/>
        <w:spacing w:before="116"/>
        <w:ind w:left="420"/>
      </w:pPr>
      <w:r>
        <w:rPr>
          <w:w w:val="105"/>
        </w:rPr>
        <w:t>In accordance with DOT.</w:t>
      </w:r>
    </w:p>
    <w:p w14:paraId="45109FB7" w14:textId="3F82716B" w:rsidR="006F17AB" w:rsidRDefault="006F17AB" w:rsidP="007E6A89">
      <w:pPr>
        <w:pStyle w:val="Heading1"/>
        <w:numPr>
          <w:ilvl w:val="1"/>
          <w:numId w:val="13"/>
        </w:numPr>
        <w:tabs>
          <w:tab w:val="left" w:pos="822"/>
        </w:tabs>
        <w:spacing w:before="138"/>
        <w:ind w:left="734" w:hanging="446"/>
        <w:jc w:val="left"/>
      </w:pPr>
      <w:r>
        <w:rPr>
          <w:w w:val="105"/>
        </w:rPr>
        <w:t xml:space="preserve"> </w:t>
      </w:r>
      <w:r>
        <w:rPr>
          <w:w w:val="105"/>
        </w:rPr>
        <w:t>UN-Number</w:t>
      </w:r>
    </w:p>
    <w:p w14:paraId="29CC0D38" w14:textId="77777777" w:rsidR="006F17AB" w:rsidRDefault="006F17AB" w:rsidP="006F17AB">
      <w:pPr>
        <w:tabs>
          <w:tab w:val="left" w:pos="5777"/>
        </w:tabs>
        <w:spacing w:before="12"/>
        <w:ind w:left="737"/>
        <w:rPr>
          <w:sz w:val="19"/>
        </w:rPr>
      </w:pPr>
      <w:r>
        <w:rPr>
          <w:b/>
          <w:w w:val="105"/>
          <w:sz w:val="19"/>
        </w:rPr>
        <w:t>DOT, ADR, ADN,</w:t>
      </w:r>
      <w:r>
        <w:rPr>
          <w:b/>
          <w:spacing w:val="-2"/>
          <w:w w:val="105"/>
          <w:sz w:val="19"/>
        </w:rPr>
        <w:t xml:space="preserve"> </w:t>
      </w:r>
      <w:r>
        <w:rPr>
          <w:b/>
          <w:w w:val="105"/>
          <w:sz w:val="19"/>
        </w:rPr>
        <w:t>IMDG,</w:t>
      </w:r>
      <w:r>
        <w:rPr>
          <w:b/>
          <w:spacing w:val="-1"/>
          <w:w w:val="105"/>
          <w:sz w:val="19"/>
        </w:rPr>
        <w:t xml:space="preserve"> </w:t>
      </w:r>
      <w:r>
        <w:rPr>
          <w:b/>
          <w:w w:val="105"/>
          <w:sz w:val="19"/>
        </w:rPr>
        <w:t>IATA</w:t>
      </w:r>
      <w:r>
        <w:rPr>
          <w:b/>
          <w:w w:val="105"/>
          <w:sz w:val="19"/>
        </w:rPr>
        <w:tab/>
      </w:r>
      <w:r>
        <w:rPr>
          <w:w w:val="105"/>
          <w:sz w:val="19"/>
        </w:rPr>
        <w:t>Not Regulated</w:t>
      </w:r>
    </w:p>
    <w:p w14:paraId="1423D9BD" w14:textId="7376C7E4" w:rsidR="006F17AB" w:rsidRDefault="006F17AB" w:rsidP="007E6A89">
      <w:pPr>
        <w:pStyle w:val="Heading1"/>
        <w:numPr>
          <w:ilvl w:val="1"/>
          <w:numId w:val="13"/>
        </w:numPr>
        <w:tabs>
          <w:tab w:val="left" w:pos="822"/>
        </w:tabs>
        <w:spacing w:before="70"/>
        <w:ind w:left="734" w:hanging="446"/>
        <w:jc w:val="left"/>
      </w:pPr>
      <w:r>
        <w:rPr>
          <w:w w:val="105"/>
        </w:rPr>
        <w:t>UN proper shipping</w:t>
      </w:r>
      <w:r>
        <w:rPr>
          <w:spacing w:val="3"/>
          <w:w w:val="105"/>
        </w:rPr>
        <w:t xml:space="preserve"> </w:t>
      </w:r>
      <w:r>
        <w:rPr>
          <w:w w:val="105"/>
        </w:rPr>
        <w:t>name</w:t>
      </w:r>
    </w:p>
    <w:p w14:paraId="3E64EA92" w14:textId="77777777" w:rsidR="006F17AB" w:rsidRDefault="006F17AB" w:rsidP="006F17AB">
      <w:pPr>
        <w:tabs>
          <w:tab w:val="left" w:pos="5777"/>
        </w:tabs>
        <w:spacing w:before="12"/>
        <w:ind w:left="737"/>
        <w:rPr>
          <w:sz w:val="19"/>
        </w:rPr>
      </w:pPr>
      <w:r>
        <w:rPr>
          <w:b/>
          <w:w w:val="105"/>
          <w:sz w:val="19"/>
        </w:rPr>
        <w:t>DOT, ADR, ADN,</w:t>
      </w:r>
      <w:r>
        <w:rPr>
          <w:b/>
          <w:spacing w:val="-2"/>
          <w:w w:val="105"/>
          <w:sz w:val="19"/>
        </w:rPr>
        <w:t xml:space="preserve"> </w:t>
      </w:r>
      <w:r>
        <w:rPr>
          <w:b/>
          <w:w w:val="105"/>
          <w:sz w:val="19"/>
        </w:rPr>
        <w:t>IMDG,</w:t>
      </w:r>
      <w:r>
        <w:rPr>
          <w:b/>
          <w:spacing w:val="-1"/>
          <w:w w:val="105"/>
          <w:sz w:val="19"/>
        </w:rPr>
        <w:t xml:space="preserve"> </w:t>
      </w:r>
      <w:r>
        <w:rPr>
          <w:b/>
          <w:w w:val="105"/>
          <w:sz w:val="19"/>
        </w:rPr>
        <w:t>IATA</w:t>
      </w:r>
      <w:r>
        <w:rPr>
          <w:b/>
          <w:w w:val="105"/>
          <w:sz w:val="19"/>
        </w:rPr>
        <w:tab/>
      </w:r>
      <w:r>
        <w:rPr>
          <w:w w:val="105"/>
          <w:sz w:val="19"/>
        </w:rPr>
        <w:t>Not Regulated</w:t>
      </w:r>
    </w:p>
    <w:p w14:paraId="4087C4BF" w14:textId="77777777" w:rsidR="006F17AB" w:rsidRDefault="006F17AB" w:rsidP="006F17AB">
      <w:pPr>
        <w:pStyle w:val="Heading1"/>
        <w:numPr>
          <w:ilvl w:val="1"/>
          <w:numId w:val="13"/>
        </w:numPr>
        <w:tabs>
          <w:tab w:val="left" w:pos="736"/>
        </w:tabs>
        <w:spacing w:before="69" w:line="252" w:lineRule="auto"/>
        <w:ind w:left="737" w:right="7499" w:hanging="447"/>
        <w:jc w:val="left"/>
      </w:pPr>
      <w:r>
        <w:rPr>
          <w:w w:val="105"/>
        </w:rPr>
        <w:t>Transport hazard class(es) DOT, ADR, ADN, IMDG,</w:t>
      </w:r>
      <w:r>
        <w:rPr>
          <w:spacing w:val="-4"/>
          <w:w w:val="105"/>
        </w:rPr>
        <w:t xml:space="preserve"> </w:t>
      </w:r>
      <w:r>
        <w:rPr>
          <w:w w:val="105"/>
        </w:rPr>
        <w:t>IATA</w:t>
      </w:r>
    </w:p>
    <w:p w14:paraId="3393A7D5" w14:textId="77777777" w:rsidR="006F17AB" w:rsidRDefault="006F17AB" w:rsidP="006F17AB">
      <w:pPr>
        <w:tabs>
          <w:tab w:val="left" w:pos="5777"/>
        </w:tabs>
        <w:spacing w:before="2"/>
        <w:ind w:left="737"/>
        <w:rPr>
          <w:sz w:val="19"/>
        </w:rPr>
      </w:pPr>
      <w:r>
        <w:rPr>
          <w:b/>
          <w:w w:val="105"/>
          <w:sz w:val="19"/>
        </w:rPr>
        <w:t>Class</w:t>
      </w:r>
      <w:r>
        <w:rPr>
          <w:b/>
          <w:w w:val="105"/>
          <w:sz w:val="19"/>
        </w:rPr>
        <w:tab/>
      </w:r>
      <w:r>
        <w:rPr>
          <w:w w:val="105"/>
          <w:sz w:val="19"/>
        </w:rPr>
        <w:t>Not Regulated</w:t>
      </w:r>
    </w:p>
    <w:p w14:paraId="429A650E" w14:textId="77777777" w:rsidR="006F17AB" w:rsidRDefault="006F17AB" w:rsidP="006F17AB">
      <w:pPr>
        <w:pStyle w:val="Heading1"/>
        <w:numPr>
          <w:ilvl w:val="1"/>
          <w:numId w:val="13"/>
        </w:numPr>
        <w:tabs>
          <w:tab w:val="left" w:pos="736"/>
        </w:tabs>
        <w:spacing w:before="74"/>
        <w:ind w:left="735" w:hanging="446"/>
        <w:jc w:val="left"/>
      </w:pPr>
      <w:r>
        <w:rPr>
          <w:w w:val="105"/>
        </w:rPr>
        <w:t>Packing</w:t>
      </w:r>
      <w:r>
        <w:rPr>
          <w:spacing w:val="1"/>
          <w:w w:val="105"/>
        </w:rPr>
        <w:t xml:space="preserve"> </w:t>
      </w:r>
      <w:r>
        <w:rPr>
          <w:w w:val="105"/>
        </w:rPr>
        <w:t>group</w:t>
      </w:r>
    </w:p>
    <w:p w14:paraId="38239949" w14:textId="77777777" w:rsidR="006F17AB" w:rsidRDefault="006F17AB" w:rsidP="006F17AB">
      <w:pPr>
        <w:tabs>
          <w:tab w:val="left" w:pos="5777"/>
        </w:tabs>
        <w:spacing w:before="70"/>
        <w:ind w:left="737"/>
        <w:rPr>
          <w:sz w:val="19"/>
        </w:rPr>
      </w:pPr>
      <w:r>
        <w:rPr>
          <w:b/>
          <w:w w:val="105"/>
          <w:sz w:val="19"/>
        </w:rPr>
        <w:t>DOT, ADR,</w:t>
      </w:r>
      <w:r>
        <w:rPr>
          <w:b/>
          <w:spacing w:val="-2"/>
          <w:w w:val="105"/>
          <w:sz w:val="19"/>
        </w:rPr>
        <w:t xml:space="preserve"> </w:t>
      </w:r>
      <w:r>
        <w:rPr>
          <w:b/>
          <w:w w:val="105"/>
          <w:sz w:val="19"/>
        </w:rPr>
        <w:t>IMDG,</w:t>
      </w:r>
      <w:r>
        <w:rPr>
          <w:b/>
          <w:spacing w:val="-1"/>
          <w:w w:val="105"/>
          <w:sz w:val="19"/>
        </w:rPr>
        <w:t xml:space="preserve"> </w:t>
      </w:r>
      <w:r>
        <w:rPr>
          <w:b/>
          <w:w w:val="105"/>
          <w:sz w:val="19"/>
        </w:rPr>
        <w:t>IATA</w:t>
      </w:r>
      <w:r>
        <w:rPr>
          <w:b/>
          <w:w w:val="105"/>
          <w:sz w:val="19"/>
        </w:rPr>
        <w:tab/>
      </w:r>
      <w:r>
        <w:rPr>
          <w:w w:val="105"/>
          <w:sz w:val="19"/>
        </w:rPr>
        <w:t>Not Regulated</w:t>
      </w:r>
    </w:p>
    <w:p w14:paraId="48BC5F22" w14:textId="77777777" w:rsidR="006F17AB" w:rsidRDefault="006F17AB" w:rsidP="006F17AB">
      <w:pPr>
        <w:pStyle w:val="Heading1"/>
        <w:numPr>
          <w:ilvl w:val="1"/>
          <w:numId w:val="13"/>
        </w:numPr>
        <w:tabs>
          <w:tab w:val="left" w:pos="733"/>
        </w:tabs>
        <w:spacing w:before="69"/>
        <w:ind w:left="732" w:hanging="446"/>
        <w:jc w:val="left"/>
      </w:pPr>
      <w:r>
        <w:rPr>
          <w:w w:val="105"/>
        </w:rPr>
        <w:t>Environmental hazards:</w:t>
      </w:r>
    </w:p>
    <w:p w14:paraId="7D9A7E7A" w14:textId="77777777" w:rsidR="006F17AB" w:rsidRDefault="006F17AB" w:rsidP="006F17AB">
      <w:pPr>
        <w:tabs>
          <w:tab w:val="left" w:pos="5777"/>
        </w:tabs>
        <w:spacing w:before="12"/>
        <w:ind w:left="737"/>
        <w:rPr>
          <w:sz w:val="19"/>
        </w:rPr>
      </w:pPr>
      <w:r>
        <w:rPr>
          <w:b/>
          <w:w w:val="105"/>
          <w:sz w:val="19"/>
        </w:rPr>
        <w:t>Marine</w:t>
      </w:r>
      <w:r>
        <w:rPr>
          <w:b/>
          <w:spacing w:val="-1"/>
          <w:w w:val="105"/>
          <w:sz w:val="19"/>
        </w:rPr>
        <w:t xml:space="preserve"> </w:t>
      </w:r>
      <w:r>
        <w:rPr>
          <w:b/>
          <w:w w:val="105"/>
          <w:sz w:val="19"/>
        </w:rPr>
        <w:t>pollutant:</w:t>
      </w:r>
      <w:r>
        <w:rPr>
          <w:b/>
          <w:w w:val="105"/>
          <w:sz w:val="19"/>
        </w:rPr>
        <w:tab/>
      </w:r>
      <w:r>
        <w:rPr>
          <w:w w:val="105"/>
          <w:sz w:val="19"/>
        </w:rPr>
        <w:t>No</w:t>
      </w:r>
    </w:p>
    <w:p w14:paraId="2AF31A70" w14:textId="77777777" w:rsidR="006F17AB" w:rsidRDefault="006F17AB" w:rsidP="006F17AB">
      <w:pPr>
        <w:pStyle w:val="ListParagraph"/>
        <w:numPr>
          <w:ilvl w:val="1"/>
          <w:numId w:val="13"/>
        </w:numPr>
        <w:tabs>
          <w:tab w:val="left" w:pos="737"/>
          <w:tab w:val="left" w:pos="5777"/>
        </w:tabs>
        <w:spacing w:before="75"/>
        <w:ind w:left="736"/>
        <w:jc w:val="left"/>
        <w:rPr>
          <w:sz w:val="19"/>
        </w:rPr>
      </w:pPr>
      <w:r>
        <w:rPr>
          <w:b/>
          <w:w w:val="105"/>
          <w:sz w:val="19"/>
        </w:rPr>
        <w:t>Special precautions</w:t>
      </w:r>
      <w:r>
        <w:rPr>
          <w:b/>
          <w:spacing w:val="-2"/>
          <w:w w:val="105"/>
          <w:sz w:val="19"/>
        </w:rPr>
        <w:t xml:space="preserve"> </w:t>
      </w:r>
      <w:r>
        <w:rPr>
          <w:b/>
          <w:w w:val="105"/>
          <w:sz w:val="19"/>
        </w:rPr>
        <w:t>for</w:t>
      </w:r>
      <w:r>
        <w:rPr>
          <w:b/>
          <w:spacing w:val="-1"/>
          <w:w w:val="105"/>
          <w:sz w:val="19"/>
        </w:rPr>
        <w:t xml:space="preserve"> </w:t>
      </w:r>
      <w:r>
        <w:rPr>
          <w:b/>
          <w:w w:val="105"/>
          <w:sz w:val="19"/>
        </w:rPr>
        <w:t>user:</w:t>
      </w:r>
      <w:r>
        <w:rPr>
          <w:b/>
          <w:w w:val="105"/>
          <w:sz w:val="19"/>
        </w:rPr>
        <w:tab/>
      </w:r>
      <w:r>
        <w:rPr>
          <w:w w:val="105"/>
          <w:sz w:val="19"/>
        </w:rPr>
        <w:t>Not Applicable</w:t>
      </w:r>
    </w:p>
    <w:p w14:paraId="4B4A07F0" w14:textId="77777777" w:rsidR="006F17AB" w:rsidRDefault="006F17AB" w:rsidP="006F17AB">
      <w:pPr>
        <w:pStyle w:val="Heading1"/>
        <w:numPr>
          <w:ilvl w:val="1"/>
          <w:numId w:val="13"/>
        </w:numPr>
        <w:tabs>
          <w:tab w:val="left" w:pos="733"/>
        </w:tabs>
        <w:spacing w:before="69"/>
        <w:ind w:left="732" w:hanging="446"/>
        <w:jc w:val="left"/>
      </w:pPr>
      <w:r>
        <w:rPr>
          <w:w w:val="105"/>
        </w:rPr>
        <w:t>Transport in bulk according to Annex II</w:t>
      </w:r>
      <w:r>
        <w:rPr>
          <w:spacing w:val="6"/>
          <w:w w:val="105"/>
        </w:rPr>
        <w:t xml:space="preserve"> </w:t>
      </w:r>
      <w:r>
        <w:rPr>
          <w:w w:val="105"/>
        </w:rPr>
        <w:t>of</w:t>
      </w:r>
    </w:p>
    <w:p w14:paraId="721F6670" w14:textId="77777777" w:rsidR="006F17AB" w:rsidRDefault="006F17AB" w:rsidP="006F17AB">
      <w:pPr>
        <w:tabs>
          <w:tab w:val="left" w:pos="5777"/>
        </w:tabs>
        <w:spacing w:before="12"/>
        <w:ind w:left="737"/>
        <w:rPr>
          <w:sz w:val="19"/>
        </w:rPr>
      </w:pPr>
      <w:r>
        <w:rPr>
          <w:b/>
          <w:w w:val="105"/>
          <w:sz w:val="19"/>
        </w:rPr>
        <w:t>MARPOL73/78 and the</w:t>
      </w:r>
      <w:r>
        <w:rPr>
          <w:b/>
          <w:spacing w:val="-1"/>
          <w:w w:val="105"/>
          <w:sz w:val="19"/>
        </w:rPr>
        <w:t xml:space="preserve"> </w:t>
      </w:r>
      <w:r>
        <w:rPr>
          <w:b/>
          <w:w w:val="105"/>
          <w:sz w:val="19"/>
        </w:rPr>
        <w:t>IBC</w:t>
      </w:r>
      <w:r>
        <w:rPr>
          <w:b/>
          <w:spacing w:val="1"/>
          <w:w w:val="105"/>
          <w:sz w:val="19"/>
        </w:rPr>
        <w:t xml:space="preserve"> </w:t>
      </w:r>
      <w:r>
        <w:rPr>
          <w:b/>
          <w:w w:val="105"/>
          <w:sz w:val="19"/>
        </w:rPr>
        <w:t>Code</w:t>
      </w:r>
      <w:r>
        <w:rPr>
          <w:w w:val="105"/>
          <w:sz w:val="19"/>
        </w:rPr>
        <w:t>:</w:t>
      </w:r>
      <w:r>
        <w:rPr>
          <w:w w:val="105"/>
          <w:sz w:val="19"/>
        </w:rPr>
        <w:tab/>
        <w:t>Not applicable.</w:t>
      </w:r>
    </w:p>
    <w:p w14:paraId="567B1E83" w14:textId="037EF245" w:rsidR="00590448" w:rsidRDefault="006F17AB" w:rsidP="006F17AB">
      <w:pPr>
        <w:pStyle w:val="BodyText"/>
        <w:spacing w:before="6"/>
        <w:ind w:left="0"/>
        <w:rPr>
          <w:b/>
          <w:bCs/>
          <w:w w:val="105"/>
        </w:rPr>
      </w:pPr>
      <w:r>
        <w:rPr>
          <w:w w:val="105"/>
        </w:rPr>
        <w:t xml:space="preserve"> </w:t>
      </w:r>
      <w:r>
        <w:rPr>
          <w:w w:val="105"/>
        </w:rPr>
        <w:tab/>
      </w:r>
      <w:r w:rsidRPr="006F17AB">
        <w:rPr>
          <w:b/>
          <w:bCs/>
          <w:w w:val="105"/>
        </w:rPr>
        <w:t>UN</w:t>
      </w:r>
      <w:r w:rsidRPr="006F17AB">
        <w:rPr>
          <w:b/>
          <w:bCs/>
          <w:spacing w:val="-2"/>
          <w:w w:val="105"/>
        </w:rPr>
        <w:t xml:space="preserve"> </w:t>
      </w:r>
      <w:r w:rsidRPr="006F17AB">
        <w:rPr>
          <w:b/>
          <w:bCs/>
          <w:w w:val="105"/>
        </w:rPr>
        <w:t>"Model</w:t>
      </w:r>
      <w:r w:rsidRPr="006F17AB">
        <w:rPr>
          <w:b/>
          <w:bCs/>
          <w:spacing w:val="-2"/>
          <w:w w:val="105"/>
        </w:rPr>
        <w:t xml:space="preserve"> </w:t>
      </w:r>
      <w:r w:rsidRPr="006F17AB">
        <w:rPr>
          <w:b/>
          <w:bCs/>
          <w:w w:val="105"/>
        </w:rPr>
        <w:t>Regulation":</w:t>
      </w:r>
      <w:r w:rsidRPr="006F17AB">
        <w:rPr>
          <w:b/>
          <w:bCs/>
          <w:w w:val="105"/>
        </w:rPr>
        <w:tab/>
      </w:r>
    </w:p>
    <w:p w14:paraId="3820F9B7" w14:textId="77777777" w:rsidR="006F17AB" w:rsidRPr="006F17AB" w:rsidRDefault="006F17AB" w:rsidP="006F17AB">
      <w:pPr>
        <w:pStyle w:val="BodyText"/>
        <w:spacing w:before="6"/>
        <w:ind w:left="0"/>
        <w:rPr>
          <w:b/>
          <w:bCs/>
          <w:sz w:val="25"/>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3"/>
      </w:tblGrid>
      <w:tr w:rsidR="00590448" w14:paraId="750B157E" w14:textId="77777777">
        <w:trPr>
          <w:trHeight w:val="422"/>
        </w:trPr>
        <w:tc>
          <w:tcPr>
            <w:tcW w:w="10613" w:type="dxa"/>
            <w:shd w:val="clear" w:color="auto" w:fill="4675A2"/>
          </w:tcPr>
          <w:p w14:paraId="4C4E5B22" w14:textId="77777777" w:rsidR="00590448" w:rsidRDefault="00495E42">
            <w:pPr>
              <w:pStyle w:val="TableParagraph"/>
              <w:tabs>
                <w:tab w:val="left" w:pos="4117"/>
              </w:tabs>
              <w:spacing w:before="120"/>
              <w:ind w:left="291"/>
              <w:rPr>
                <w:b/>
                <w:i/>
                <w:sz w:val="21"/>
              </w:rPr>
            </w:pPr>
            <w:r>
              <w:rPr>
                <w:b/>
                <w:i/>
                <w:color w:val="FFFFFF"/>
                <w:w w:val="105"/>
                <w:sz w:val="21"/>
              </w:rPr>
              <w:t>SECTION</w:t>
            </w:r>
            <w:r>
              <w:rPr>
                <w:b/>
                <w:i/>
                <w:color w:val="FFFFFF"/>
                <w:spacing w:val="-8"/>
                <w:w w:val="105"/>
                <w:sz w:val="21"/>
              </w:rPr>
              <w:t xml:space="preserve"> </w:t>
            </w:r>
            <w:r>
              <w:rPr>
                <w:b/>
                <w:i/>
                <w:color w:val="FFFFFF"/>
                <w:w w:val="105"/>
                <w:sz w:val="21"/>
              </w:rPr>
              <w:t>15</w:t>
            </w:r>
            <w:r>
              <w:rPr>
                <w:b/>
                <w:i/>
                <w:color w:val="FFFFFF"/>
                <w:w w:val="105"/>
                <w:sz w:val="21"/>
              </w:rPr>
              <w:tab/>
              <w:t>REGULATORY</w:t>
            </w:r>
            <w:r>
              <w:rPr>
                <w:b/>
                <w:i/>
                <w:color w:val="FFFFFF"/>
                <w:spacing w:val="6"/>
                <w:w w:val="105"/>
                <w:sz w:val="21"/>
              </w:rPr>
              <w:t xml:space="preserve"> </w:t>
            </w:r>
            <w:r>
              <w:rPr>
                <w:b/>
                <w:i/>
                <w:color w:val="FFFFFF"/>
                <w:w w:val="105"/>
                <w:sz w:val="21"/>
              </w:rPr>
              <w:t>INFORMATION</w:t>
            </w:r>
          </w:p>
        </w:tc>
      </w:tr>
    </w:tbl>
    <w:p w14:paraId="4544836D" w14:textId="77777777" w:rsidR="00590448" w:rsidRDefault="00590448">
      <w:pPr>
        <w:pStyle w:val="BodyText"/>
        <w:spacing w:before="1"/>
        <w:ind w:left="0"/>
        <w:rPr>
          <w:sz w:val="18"/>
        </w:rPr>
      </w:pPr>
    </w:p>
    <w:p w14:paraId="7072C1CA" w14:textId="77777777" w:rsidR="00590448" w:rsidRDefault="00495E42">
      <w:pPr>
        <w:pStyle w:val="Heading1"/>
        <w:spacing w:line="252" w:lineRule="auto"/>
        <w:ind w:left="420" w:right="1098"/>
      </w:pPr>
      <w:r>
        <w:rPr>
          <w:w w:val="105"/>
        </w:rPr>
        <w:t xml:space="preserve">15.1 Safety, </w:t>
      </w:r>
      <w:proofErr w:type="gramStart"/>
      <w:r>
        <w:rPr>
          <w:w w:val="105"/>
        </w:rPr>
        <w:t>health</w:t>
      </w:r>
      <w:proofErr w:type="gramEnd"/>
      <w:r>
        <w:rPr>
          <w:w w:val="105"/>
        </w:rPr>
        <w:t xml:space="preserve"> and environmental regulations/legislation specific for the substance or mixture United States (USA)</w:t>
      </w:r>
    </w:p>
    <w:p w14:paraId="7D815060" w14:textId="77777777" w:rsidR="00590448" w:rsidRDefault="00495E42">
      <w:pPr>
        <w:ind w:left="420"/>
        <w:rPr>
          <w:b/>
          <w:sz w:val="19"/>
        </w:rPr>
      </w:pPr>
      <w:r>
        <w:rPr>
          <w:b/>
          <w:w w:val="105"/>
          <w:sz w:val="19"/>
        </w:rPr>
        <w:t>SARA</w:t>
      </w:r>
    </w:p>
    <w:p w14:paraId="64F56597" w14:textId="77777777" w:rsidR="00590448" w:rsidRDefault="00590448">
      <w:pPr>
        <w:pStyle w:val="BodyText"/>
        <w:spacing w:before="2"/>
        <w:ind w:left="0"/>
        <w:rPr>
          <w:b/>
          <w:sz w:val="26"/>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2"/>
      </w:tblGrid>
      <w:tr w:rsidR="00590448" w14:paraId="06EE1722" w14:textId="77777777">
        <w:trPr>
          <w:trHeight w:val="268"/>
        </w:trPr>
        <w:tc>
          <w:tcPr>
            <w:tcW w:w="10572" w:type="dxa"/>
          </w:tcPr>
          <w:p w14:paraId="35472F4B" w14:textId="77777777" w:rsidR="00590448" w:rsidRDefault="00495E42">
            <w:pPr>
              <w:pStyle w:val="TableParagraph"/>
              <w:spacing w:before="28"/>
              <w:rPr>
                <w:b/>
                <w:sz w:val="19"/>
              </w:rPr>
            </w:pPr>
            <w:r>
              <w:rPr>
                <w:b/>
                <w:w w:val="105"/>
                <w:sz w:val="19"/>
              </w:rPr>
              <w:t>Section 313 (Specific toxic chemical listings):</w:t>
            </w:r>
          </w:p>
        </w:tc>
      </w:tr>
      <w:tr w:rsidR="00590448" w14:paraId="74B92FCE" w14:textId="77777777">
        <w:trPr>
          <w:trHeight w:val="268"/>
        </w:trPr>
        <w:tc>
          <w:tcPr>
            <w:tcW w:w="10572" w:type="dxa"/>
          </w:tcPr>
          <w:p w14:paraId="76FA2061" w14:textId="77777777" w:rsidR="00590448" w:rsidRDefault="00495E42">
            <w:pPr>
              <w:pStyle w:val="TableParagraph"/>
              <w:tabs>
                <w:tab w:val="left" w:pos="1556"/>
              </w:tabs>
              <w:rPr>
                <w:sz w:val="19"/>
              </w:rPr>
            </w:pPr>
            <w:r>
              <w:rPr>
                <w:w w:val="105"/>
                <w:sz w:val="19"/>
              </w:rPr>
              <w:t>91-20-3</w:t>
            </w:r>
            <w:r>
              <w:rPr>
                <w:w w:val="105"/>
                <w:sz w:val="19"/>
              </w:rPr>
              <w:tab/>
              <w:t>naphthalene</w:t>
            </w:r>
          </w:p>
        </w:tc>
      </w:tr>
      <w:tr w:rsidR="00590448" w14:paraId="6C7EAC60" w14:textId="77777777">
        <w:trPr>
          <w:trHeight w:val="273"/>
        </w:trPr>
        <w:tc>
          <w:tcPr>
            <w:tcW w:w="10572" w:type="dxa"/>
          </w:tcPr>
          <w:p w14:paraId="7F6BFABA" w14:textId="77777777" w:rsidR="00590448" w:rsidRDefault="00495E42">
            <w:pPr>
              <w:pStyle w:val="TableParagraph"/>
              <w:tabs>
                <w:tab w:val="left" w:pos="1556"/>
              </w:tabs>
              <w:rPr>
                <w:sz w:val="19"/>
              </w:rPr>
            </w:pPr>
            <w:r>
              <w:rPr>
                <w:w w:val="105"/>
                <w:sz w:val="19"/>
              </w:rPr>
              <w:t>50-32-8</w:t>
            </w:r>
            <w:r>
              <w:rPr>
                <w:w w:val="105"/>
                <w:sz w:val="19"/>
              </w:rPr>
              <w:tab/>
              <w:t>benzo[a]pyrene</w:t>
            </w:r>
          </w:p>
        </w:tc>
      </w:tr>
    </w:tbl>
    <w:p w14:paraId="52A7D3FD" w14:textId="77777777" w:rsidR="00590448" w:rsidRDefault="00590448">
      <w:pPr>
        <w:pStyle w:val="BodyText"/>
        <w:ind w:left="0"/>
        <w:rPr>
          <w:b/>
          <w:sz w:val="20"/>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2"/>
      </w:tblGrid>
      <w:tr w:rsidR="00590448" w14:paraId="3E8E1FA1" w14:textId="77777777">
        <w:trPr>
          <w:trHeight w:val="267"/>
        </w:trPr>
        <w:tc>
          <w:tcPr>
            <w:tcW w:w="10572" w:type="dxa"/>
          </w:tcPr>
          <w:p w14:paraId="0B7C6728" w14:textId="77777777" w:rsidR="00590448" w:rsidRDefault="00495E42">
            <w:pPr>
              <w:pStyle w:val="TableParagraph"/>
              <w:rPr>
                <w:b/>
                <w:sz w:val="19"/>
              </w:rPr>
            </w:pPr>
            <w:r>
              <w:rPr>
                <w:b/>
                <w:w w:val="105"/>
                <w:sz w:val="19"/>
              </w:rPr>
              <w:t>TSCA (Toxic Substances Control Act):</w:t>
            </w:r>
          </w:p>
        </w:tc>
      </w:tr>
      <w:tr w:rsidR="00590448" w14:paraId="20F2479F" w14:textId="77777777">
        <w:trPr>
          <w:trHeight w:val="268"/>
        </w:trPr>
        <w:tc>
          <w:tcPr>
            <w:tcW w:w="10572" w:type="dxa"/>
          </w:tcPr>
          <w:p w14:paraId="6D6042DF" w14:textId="77777777" w:rsidR="00590448" w:rsidRDefault="00495E42">
            <w:pPr>
              <w:pStyle w:val="TableParagraph"/>
              <w:spacing w:before="23"/>
              <w:rPr>
                <w:sz w:val="19"/>
              </w:rPr>
            </w:pPr>
            <w:r>
              <w:rPr>
                <w:w w:val="105"/>
                <w:sz w:val="19"/>
              </w:rPr>
              <w:t>All ingredients are listed.</w:t>
            </w:r>
          </w:p>
        </w:tc>
      </w:tr>
    </w:tbl>
    <w:p w14:paraId="4A5783B4" w14:textId="77777777" w:rsidR="00C07AF1" w:rsidRDefault="00C07AF1">
      <w:pPr>
        <w:spacing w:before="65"/>
        <w:ind w:left="420"/>
        <w:rPr>
          <w:b/>
          <w:w w:val="105"/>
          <w:sz w:val="19"/>
        </w:rPr>
      </w:pPr>
    </w:p>
    <w:p w14:paraId="1BEFACB7" w14:textId="77777777" w:rsidR="00C07AF1" w:rsidRDefault="00C07AF1">
      <w:pPr>
        <w:spacing w:before="65"/>
        <w:ind w:left="420"/>
        <w:rPr>
          <w:b/>
          <w:w w:val="105"/>
          <w:sz w:val="19"/>
        </w:rPr>
      </w:pPr>
    </w:p>
    <w:p w14:paraId="09B253BD" w14:textId="1A647BD7" w:rsidR="00590448" w:rsidRDefault="00495E42">
      <w:pPr>
        <w:spacing w:before="65"/>
        <w:ind w:left="420"/>
        <w:rPr>
          <w:b/>
          <w:sz w:val="19"/>
        </w:rPr>
      </w:pPr>
      <w:r>
        <w:rPr>
          <w:b/>
          <w:w w:val="105"/>
          <w:sz w:val="19"/>
        </w:rPr>
        <w:t>Proposition 65 (California):</w:t>
      </w:r>
    </w:p>
    <w:p w14:paraId="19433D40" w14:textId="77777777" w:rsidR="00590448" w:rsidRDefault="00495E42">
      <w:pPr>
        <w:spacing w:before="12"/>
        <w:ind w:left="420"/>
        <w:rPr>
          <w:b/>
          <w:sz w:val="19"/>
        </w:rPr>
      </w:pPr>
      <w:r>
        <w:rPr>
          <w:b/>
          <w:w w:val="105"/>
          <w:sz w:val="19"/>
        </w:rPr>
        <w:t>Chemicals known to cause</w:t>
      </w:r>
      <w:r>
        <w:rPr>
          <w:b/>
          <w:spacing w:val="-32"/>
          <w:w w:val="105"/>
          <w:sz w:val="19"/>
        </w:rPr>
        <w:t xml:space="preserve"> </w:t>
      </w:r>
      <w:r>
        <w:rPr>
          <w:b/>
          <w:w w:val="105"/>
          <w:sz w:val="19"/>
        </w:rPr>
        <w:t>cancer:</w:t>
      </w:r>
    </w:p>
    <w:p w14:paraId="7D117F8D" w14:textId="77777777" w:rsidR="007E6A89" w:rsidRDefault="007E6A89" w:rsidP="007E6A89">
      <w:pPr>
        <w:pStyle w:val="BodyText"/>
        <w:spacing w:line="252" w:lineRule="auto"/>
        <w:ind w:right="583"/>
      </w:pPr>
      <w:r>
        <w:rPr>
          <w:w w:val="105"/>
        </w:rPr>
        <w:t>Reference to Carbon Black is based on unbound respirable particles and is not generally applicable to product as</w:t>
      </w:r>
      <w:r>
        <w:rPr>
          <w:spacing w:val="1"/>
          <w:w w:val="105"/>
        </w:rPr>
        <w:t xml:space="preserve"> </w:t>
      </w:r>
      <w:r>
        <w:rPr>
          <w:w w:val="105"/>
        </w:rPr>
        <w:t>supplied.</w:t>
      </w:r>
    </w:p>
    <w:p w14:paraId="235740C1" w14:textId="77777777" w:rsidR="007E6A89" w:rsidRDefault="007E6A89" w:rsidP="007E6A89">
      <w:pPr>
        <w:pStyle w:val="BodyText"/>
        <w:spacing w:before="2" w:line="252" w:lineRule="auto"/>
        <w:ind w:right="361"/>
      </w:pPr>
      <w:r>
        <w:rPr>
          <w:w w:val="105"/>
        </w:rPr>
        <w:t>Reference to Titanium Dioxide is based on unbound respirable particles and is not generally applicable to product as</w:t>
      </w:r>
      <w:r>
        <w:rPr>
          <w:spacing w:val="1"/>
          <w:w w:val="105"/>
        </w:rPr>
        <w:t xml:space="preserve"> </w:t>
      </w:r>
      <w:r>
        <w:rPr>
          <w:w w:val="105"/>
        </w:rPr>
        <w:t>supplied.</w:t>
      </w:r>
    </w:p>
    <w:p w14:paraId="43916D95" w14:textId="77777777" w:rsidR="00590448" w:rsidRDefault="00495E42">
      <w:pPr>
        <w:pStyle w:val="BodyText"/>
        <w:spacing w:before="13" w:after="56" w:line="252" w:lineRule="auto"/>
        <w:ind w:right="865"/>
      </w:pPr>
      <w:r>
        <w:rPr>
          <w:w w:val="105"/>
        </w:rPr>
        <w:t>Reference</w:t>
      </w:r>
      <w:r>
        <w:rPr>
          <w:spacing w:val="-4"/>
          <w:w w:val="105"/>
        </w:rPr>
        <w:t xml:space="preserve"> </w:t>
      </w:r>
      <w:r>
        <w:rPr>
          <w:w w:val="105"/>
        </w:rPr>
        <w:t>to</w:t>
      </w:r>
      <w:r>
        <w:rPr>
          <w:spacing w:val="-3"/>
          <w:w w:val="105"/>
        </w:rPr>
        <w:t xml:space="preserve"> </w:t>
      </w:r>
      <w:r>
        <w:rPr>
          <w:w w:val="105"/>
        </w:rPr>
        <w:t>Crystalline</w:t>
      </w:r>
      <w:r>
        <w:rPr>
          <w:spacing w:val="-2"/>
          <w:w w:val="105"/>
        </w:rPr>
        <w:t xml:space="preserve"> </w:t>
      </w:r>
      <w:r>
        <w:rPr>
          <w:w w:val="105"/>
        </w:rPr>
        <w:t>Silica</w:t>
      </w:r>
      <w:r>
        <w:rPr>
          <w:spacing w:val="-4"/>
          <w:w w:val="105"/>
        </w:rPr>
        <w:t xml:space="preserve"> </w:t>
      </w:r>
      <w:r>
        <w:rPr>
          <w:w w:val="105"/>
        </w:rPr>
        <w:t>and/or</w:t>
      </w:r>
      <w:r>
        <w:rPr>
          <w:spacing w:val="-3"/>
          <w:w w:val="105"/>
        </w:rPr>
        <w:t xml:space="preserve"> </w:t>
      </w:r>
      <w:r>
        <w:rPr>
          <w:w w:val="105"/>
        </w:rPr>
        <w:t>Quartz</w:t>
      </w:r>
      <w:r>
        <w:rPr>
          <w:spacing w:val="-4"/>
          <w:w w:val="105"/>
        </w:rPr>
        <w:t xml:space="preserve"> </w:t>
      </w:r>
      <w:r>
        <w:rPr>
          <w:w w:val="105"/>
        </w:rPr>
        <w:t>is</w:t>
      </w:r>
      <w:r>
        <w:rPr>
          <w:spacing w:val="-3"/>
          <w:w w:val="105"/>
        </w:rPr>
        <w:t xml:space="preserve"> </w:t>
      </w:r>
      <w:r>
        <w:rPr>
          <w:w w:val="105"/>
        </w:rPr>
        <w:t>based</w:t>
      </w:r>
      <w:r>
        <w:rPr>
          <w:spacing w:val="-1"/>
          <w:w w:val="105"/>
        </w:rPr>
        <w:t xml:space="preserve"> </w:t>
      </w:r>
      <w:r>
        <w:rPr>
          <w:w w:val="105"/>
        </w:rPr>
        <w:t>on</w:t>
      </w:r>
      <w:r>
        <w:rPr>
          <w:spacing w:val="-2"/>
          <w:w w:val="105"/>
        </w:rPr>
        <w:t xml:space="preserve"> </w:t>
      </w:r>
      <w:r>
        <w:rPr>
          <w:w w:val="105"/>
        </w:rPr>
        <w:t>unbound</w:t>
      </w:r>
      <w:r>
        <w:rPr>
          <w:spacing w:val="-2"/>
          <w:w w:val="105"/>
        </w:rPr>
        <w:t xml:space="preserve"> </w:t>
      </w:r>
      <w:r>
        <w:rPr>
          <w:w w:val="105"/>
        </w:rPr>
        <w:t>respirable</w:t>
      </w:r>
      <w:r>
        <w:rPr>
          <w:spacing w:val="-4"/>
          <w:w w:val="105"/>
        </w:rPr>
        <w:t xml:space="preserve"> </w:t>
      </w:r>
      <w:r>
        <w:rPr>
          <w:w w:val="105"/>
        </w:rPr>
        <w:t>particles</w:t>
      </w:r>
      <w:r>
        <w:rPr>
          <w:spacing w:val="-4"/>
          <w:w w:val="105"/>
        </w:rPr>
        <w:t xml:space="preserve"> </w:t>
      </w:r>
      <w:r>
        <w:rPr>
          <w:w w:val="105"/>
        </w:rPr>
        <w:t>and</w:t>
      </w:r>
      <w:r>
        <w:rPr>
          <w:spacing w:val="-4"/>
          <w:w w:val="105"/>
        </w:rPr>
        <w:t xml:space="preserve"> </w:t>
      </w:r>
      <w:r>
        <w:rPr>
          <w:w w:val="105"/>
        </w:rPr>
        <w:t>is</w:t>
      </w:r>
      <w:r>
        <w:rPr>
          <w:spacing w:val="-3"/>
          <w:w w:val="105"/>
        </w:rPr>
        <w:t xml:space="preserve"> </w:t>
      </w:r>
      <w:r>
        <w:rPr>
          <w:w w:val="105"/>
        </w:rPr>
        <w:t>not</w:t>
      </w:r>
      <w:r>
        <w:rPr>
          <w:spacing w:val="-4"/>
          <w:w w:val="105"/>
        </w:rPr>
        <w:t xml:space="preserve"> </w:t>
      </w:r>
      <w:r>
        <w:rPr>
          <w:w w:val="105"/>
        </w:rPr>
        <w:t>generally applicable to product as</w:t>
      </w:r>
      <w:r>
        <w:rPr>
          <w:spacing w:val="6"/>
          <w:w w:val="105"/>
        </w:rPr>
        <w:t xml:space="preserve"> </w:t>
      </w:r>
      <w:r>
        <w:rPr>
          <w:w w:val="105"/>
        </w:rPr>
        <w:t>supplied.</w:t>
      </w: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2"/>
      </w:tblGrid>
      <w:tr w:rsidR="00590448" w14:paraId="6CB0D0E0" w14:textId="77777777">
        <w:trPr>
          <w:trHeight w:val="268"/>
        </w:trPr>
        <w:tc>
          <w:tcPr>
            <w:tcW w:w="10572" w:type="dxa"/>
          </w:tcPr>
          <w:p w14:paraId="3D25C2D9" w14:textId="77777777" w:rsidR="00590448" w:rsidRDefault="00495E42">
            <w:pPr>
              <w:pStyle w:val="TableParagraph"/>
              <w:tabs>
                <w:tab w:val="left" w:pos="1556"/>
              </w:tabs>
              <w:spacing w:before="28"/>
              <w:rPr>
                <w:sz w:val="19"/>
              </w:rPr>
            </w:pPr>
            <w:r>
              <w:rPr>
                <w:w w:val="105"/>
                <w:sz w:val="19"/>
              </w:rPr>
              <w:t>14808-60-7</w:t>
            </w:r>
            <w:r>
              <w:rPr>
                <w:w w:val="105"/>
                <w:sz w:val="19"/>
              </w:rPr>
              <w:tab/>
              <w:t>quartz</w:t>
            </w:r>
          </w:p>
        </w:tc>
      </w:tr>
      <w:tr w:rsidR="007E6A89" w14:paraId="50ACE985" w14:textId="77777777">
        <w:trPr>
          <w:trHeight w:val="268"/>
        </w:trPr>
        <w:tc>
          <w:tcPr>
            <w:tcW w:w="10572" w:type="dxa"/>
          </w:tcPr>
          <w:p w14:paraId="1AF5543A" w14:textId="7A1F8F21" w:rsidR="007E6A89" w:rsidRDefault="007E6A89">
            <w:pPr>
              <w:pStyle w:val="TableParagraph"/>
              <w:tabs>
                <w:tab w:val="left" w:pos="1556"/>
              </w:tabs>
              <w:spacing w:before="28"/>
              <w:rPr>
                <w:w w:val="105"/>
                <w:sz w:val="19"/>
              </w:rPr>
            </w:pPr>
            <w:r w:rsidRPr="007E6A89">
              <w:rPr>
                <w:w w:val="105"/>
                <w:sz w:val="19"/>
              </w:rPr>
              <w:t>8052-42-4</w:t>
            </w:r>
            <w:r w:rsidRPr="007E6A89">
              <w:rPr>
                <w:w w:val="105"/>
                <w:sz w:val="19"/>
              </w:rPr>
              <w:tab/>
              <w:t>asphalt</w:t>
            </w:r>
          </w:p>
        </w:tc>
      </w:tr>
      <w:tr w:rsidR="007E6A89" w14:paraId="53A31AA8" w14:textId="77777777">
        <w:trPr>
          <w:trHeight w:val="268"/>
        </w:trPr>
        <w:tc>
          <w:tcPr>
            <w:tcW w:w="10572" w:type="dxa"/>
          </w:tcPr>
          <w:p w14:paraId="0B6C4516" w14:textId="55B36121" w:rsidR="007E6A89" w:rsidRDefault="007E6A89">
            <w:pPr>
              <w:pStyle w:val="TableParagraph"/>
              <w:tabs>
                <w:tab w:val="left" w:pos="1556"/>
              </w:tabs>
              <w:spacing w:before="28"/>
              <w:rPr>
                <w:w w:val="105"/>
                <w:sz w:val="19"/>
              </w:rPr>
            </w:pPr>
            <w:r w:rsidRPr="007E6A89">
              <w:rPr>
                <w:w w:val="105"/>
                <w:sz w:val="19"/>
              </w:rPr>
              <w:t>1333-86-4</w:t>
            </w:r>
            <w:r w:rsidRPr="007E6A89">
              <w:rPr>
                <w:w w:val="105"/>
                <w:sz w:val="19"/>
              </w:rPr>
              <w:tab/>
              <w:t>carbon black</w:t>
            </w:r>
          </w:p>
        </w:tc>
      </w:tr>
      <w:tr w:rsidR="007E6A89" w14:paraId="5412BA73" w14:textId="77777777">
        <w:trPr>
          <w:trHeight w:val="268"/>
        </w:trPr>
        <w:tc>
          <w:tcPr>
            <w:tcW w:w="10572" w:type="dxa"/>
          </w:tcPr>
          <w:p w14:paraId="64596208" w14:textId="23DF00FB" w:rsidR="007E6A89" w:rsidRDefault="007E6A89">
            <w:pPr>
              <w:pStyle w:val="TableParagraph"/>
              <w:tabs>
                <w:tab w:val="left" w:pos="1556"/>
              </w:tabs>
              <w:spacing w:before="28"/>
              <w:rPr>
                <w:w w:val="105"/>
                <w:sz w:val="19"/>
              </w:rPr>
            </w:pPr>
            <w:r w:rsidRPr="007E6A89">
              <w:rPr>
                <w:w w:val="105"/>
                <w:sz w:val="19"/>
              </w:rPr>
              <w:t>13463-67-7</w:t>
            </w:r>
            <w:r w:rsidRPr="007E6A89">
              <w:rPr>
                <w:w w:val="105"/>
                <w:sz w:val="19"/>
              </w:rPr>
              <w:tab/>
              <w:t>titanium dioxide</w:t>
            </w:r>
          </w:p>
        </w:tc>
      </w:tr>
      <w:tr w:rsidR="00590448" w14:paraId="745EA370" w14:textId="77777777">
        <w:trPr>
          <w:trHeight w:val="273"/>
        </w:trPr>
        <w:tc>
          <w:tcPr>
            <w:tcW w:w="10572" w:type="dxa"/>
          </w:tcPr>
          <w:p w14:paraId="564A1D9B" w14:textId="77777777" w:rsidR="00590448" w:rsidRDefault="00495E42">
            <w:pPr>
              <w:pStyle w:val="TableParagraph"/>
              <w:tabs>
                <w:tab w:val="left" w:pos="1556"/>
              </w:tabs>
              <w:rPr>
                <w:sz w:val="19"/>
              </w:rPr>
            </w:pPr>
            <w:r>
              <w:rPr>
                <w:w w:val="105"/>
                <w:sz w:val="19"/>
              </w:rPr>
              <w:t>91-20-3</w:t>
            </w:r>
            <w:r>
              <w:rPr>
                <w:w w:val="105"/>
                <w:sz w:val="19"/>
              </w:rPr>
              <w:tab/>
              <w:t>naphthalene</w:t>
            </w:r>
          </w:p>
        </w:tc>
      </w:tr>
      <w:tr w:rsidR="00590448" w14:paraId="3A97BCAD" w14:textId="77777777">
        <w:trPr>
          <w:trHeight w:val="268"/>
        </w:trPr>
        <w:tc>
          <w:tcPr>
            <w:tcW w:w="10572" w:type="dxa"/>
          </w:tcPr>
          <w:p w14:paraId="6DB1019C" w14:textId="77777777" w:rsidR="00590448" w:rsidRDefault="00495E42">
            <w:pPr>
              <w:pStyle w:val="TableParagraph"/>
              <w:tabs>
                <w:tab w:val="left" w:pos="1556"/>
              </w:tabs>
              <w:rPr>
                <w:sz w:val="19"/>
              </w:rPr>
            </w:pPr>
            <w:r>
              <w:rPr>
                <w:w w:val="105"/>
                <w:sz w:val="19"/>
              </w:rPr>
              <w:t>218-01-9</w:t>
            </w:r>
            <w:r>
              <w:rPr>
                <w:w w:val="105"/>
                <w:sz w:val="19"/>
              </w:rPr>
              <w:tab/>
              <w:t>chrysene</w:t>
            </w:r>
          </w:p>
        </w:tc>
      </w:tr>
      <w:tr w:rsidR="00590448" w14:paraId="03E3435F" w14:textId="77777777">
        <w:trPr>
          <w:trHeight w:val="268"/>
        </w:trPr>
        <w:tc>
          <w:tcPr>
            <w:tcW w:w="10572" w:type="dxa"/>
          </w:tcPr>
          <w:p w14:paraId="6A2E0E30" w14:textId="77777777" w:rsidR="00590448" w:rsidRDefault="00495E42">
            <w:pPr>
              <w:pStyle w:val="TableParagraph"/>
              <w:tabs>
                <w:tab w:val="left" w:pos="1556"/>
              </w:tabs>
              <w:spacing w:before="27"/>
              <w:rPr>
                <w:sz w:val="19"/>
              </w:rPr>
            </w:pPr>
            <w:r>
              <w:rPr>
                <w:w w:val="105"/>
                <w:sz w:val="19"/>
              </w:rPr>
              <w:t>50-32-8</w:t>
            </w:r>
            <w:r>
              <w:rPr>
                <w:w w:val="105"/>
                <w:sz w:val="19"/>
              </w:rPr>
              <w:tab/>
              <w:t>benzo[a]pyrene</w:t>
            </w:r>
          </w:p>
        </w:tc>
      </w:tr>
    </w:tbl>
    <w:p w14:paraId="409C579F" w14:textId="77777777" w:rsidR="00590448" w:rsidRDefault="00590448">
      <w:pPr>
        <w:pStyle w:val="BodyText"/>
        <w:spacing w:before="10"/>
        <w:ind w:left="0"/>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2"/>
      </w:tblGrid>
      <w:tr w:rsidR="00590448" w14:paraId="79C3E63E" w14:textId="77777777">
        <w:trPr>
          <w:trHeight w:val="273"/>
        </w:trPr>
        <w:tc>
          <w:tcPr>
            <w:tcW w:w="10572" w:type="dxa"/>
          </w:tcPr>
          <w:p w14:paraId="48DA4CDF" w14:textId="77777777" w:rsidR="00590448" w:rsidRDefault="00495E42">
            <w:pPr>
              <w:pStyle w:val="TableParagraph"/>
              <w:rPr>
                <w:b/>
                <w:sz w:val="19"/>
              </w:rPr>
            </w:pPr>
            <w:r>
              <w:rPr>
                <w:b/>
                <w:w w:val="105"/>
                <w:sz w:val="19"/>
              </w:rPr>
              <w:t>Chemicals known to cause reproductive toxicity for females:</w:t>
            </w:r>
          </w:p>
        </w:tc>
      </w:tr>
      <w:tr w:rsidR="00590448" w14:paraId="1614D252" w14:textId="77777777">
        <w:trPr>
          <w:trHeight w:val="268"/>
        </w:trPr>
        <w:tc>
          <w:tcPr>
            <w:tcW w:w="10572" w:type="dxa"/>
          </w:tcPr>
          <w:p w14:paraId="6B64D38E" w14:textId="77777777" w:rsidR="00590448" w:rsidRDefault="00495E42">
            <w:pPr>
              <w:pStyle w:val="TableParagraph"/>
              <w:rPr>
                <w:sz w:val="19"/>
              </w:rPr>
            </w:pPr>
            <w:r>
              <w:rPr>
                <w:w w:val="105"/>
                <w:sz w:val="19"/>
              </w:rPr>
              <w:t>None of the ingredients are listed.</w:t>
            </w:r>
          </w:p>
        </w:tc>
      </w:tr>
    </w:tbl>
    <w:p w14:paraId="726D8242" w14:textId="77777777" w:rsidR="00590448" w:rsidRDefault="00590448">
      <w:pPr>
        <w:pStyle w:val="BodyText"/>
        <w:spacing w:before="6" w:after="1"/>
        <w:ind w:left="0"/>
        <w:rPr>
          <w:sz w:val="17"/>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2"/>
      </w:tblGrid>
      <w:tr w:rsidR="00590448" w14:paraId="045A5D42" w14:textId="77777777">
        <w:trPr>
          <w:trHeight w:val="268"/>
        </w:trPr>
        <w:tc>
          <w:tcPr>
            <w:tcW w:w="10572" w:type="dxa"/>
          </w:tcPr>
          <w:p w14:paraId="6E2B0B38" w14:textId="77777777" w:rsidR="00590448" w:rsidRDefault="00495E42">
            <w:pPr>
              <w:pStyle w:val="TableParagraph"/>
              <w:spacing w:before="28"/>
              <w:rPr>
                <w:b/>
                <w:sz w:val="19"/>
              </w:rPr>
            </w:pPr>
            <w:r>
              <w:rPr>
                <w:b/>
                <w:w w:val="105"/>
                <w:sz w:val="19"/>
              </w:rPr>
              <w:t>Chemicals known to cause reproductive toxicity for males:</w:t>
            </w:r>
          </w:p>
        </w:tc>
      </w:tr>
      <w:tr w:rsidR="00590448" w14:paraId="4EA732DA" w14:textId="77777777">
        <w:trPr>
          <w:trHeight w:val="268"/>
        </w:trPr>
        <w:tc>
          <w:tcPr>
            <w:tcW w:w="10572" w:type="dxa"/>
          </w:tcPr>
          <w:p w14:paraId="19B84E79" w14:textId="77777777" w:rsidR="00590448" w:rsidRDefault="00495E42">
            <w:pPr>
              <w:pStyle w:val="TableParagraph"/>
              <w:spacing w:before="22"/>
              <w:rPr>
                <w:sz w:val="19"/>
              </w:rPr>
            </w:pPr>
            <w:r>
              <w:rPr>
                <w:w w:val="105"/>
                <w:sz w:val="19"/>
              </w:rPr>
              <w:t>None of the ingredients is listed.</w:t>
            </w:r>
          </w:p>
        </w:tc>
      </w:tr>
    </w:tbl>
    <w:p w14:paraId="7F56A630" w14:textId="77777777" w:rsidR="00590448" w:rsidRDefault="00590448">
      <w:pPr>
        <w:pStyle w:val="BodyText"/>
        <w:spacing w:before="8"/>
        <w:ind w:left="0"/>
        <w:rPr>
          <w:sz w:val="21"/>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2"/>
      </w:tblGrid>
      <w:tr w:rsidR="00590448" w14:paraId="405FD0D8" w14:textId="77777777">
        <w:trPr>
          <w:trHeight w:val="268"/>
        </w:trPr>
        <w:tc>
          <w:tcPr>
            <w:tcW w:w="10572" w:type="dxa"/>
          </w:tcPr>
          <w:p w14:paraId="3A328D34" w14:textId="77777777" w:rsidR="00590448" w:rsidRDefault="00495E42">
            <w:pPr>
              <w:pStyle w:val="TableParagraph"/>
              <w:rPr>
                <w:b/>
                <w:sz w:val="19"/>
              </w:rPr>
            </w:pPr>
            <w:r>
              <w:rPr>
                <w:b/>
                <w:w w:val="105"/>
                <w:sz w:val="19"/>
              </w:rPr>
              <w:t>Chemicals known to cause developmental toxicity:</w:t>
            </w:r>
          </w:p>
        </w:tc>
      </w:tr>
      <w:tr w:rsidR="00590448" w14:paraId="26028E82" w14:textId="77777777">
        <w:trPr>
          <w:trHeight w:val="268"/>
        </w:trPr>
        <w:tc>
          <w:tcPr>
            <w:tcW w:w="10572" w:type="dxa"/>
          </w:tcPr>
          <w:p w14:paraId="36DBB6DA" w14:textId="77777777" w:rsidR="00590448" w:rsidRDefault="00495E42">
            <w:pPr>
              <w:pStyle w:val="TableParagraph"/>
              <w:spacing w:before="22"/>
              <w:rPr>
                <w:sz w:val="19"/>
              </w:rPr>
            </w:pPr>
            <w:r>
              <w:rPr>
                <w:w w:val="105"/>
                <w:sz w:val="19"/>
              </w:rPr>
              <w:t>None of the ingredients is listed.</w:t>
            </w:r>
          </w:p>
        </w:tc>
      </w:tr>
    </w:tbl>
    <w:p w14:paraId="4B21C560" w14:textId="77777777" w:rsidR="00590448" w:rsidRDefault="00495E42">
      <w:pPr>
        <w:pStyle w:val="Heading1"/>
        <w:spacing w:before="65"/>
        <w:ind w:left="420"/>
      </w:pPr>
      <w:r>
        <w:rPr>
          <w:w w:val="105"/>
        </w:rPr>
        <w:t>Carcinogenic Categories</w:t>
      </w:r>
    </w:p>
    <w:p w14:paraId="699DDDE5" w14:textId="77777777" w:rsidR="00590448" w:rsidRDefault="00590448">
      <w:pPr>
        <w:pStyle w:val="BodyText"/>
        <w:spacing w:before="8"/>
        <w:ind w:left="0"/>
        <w:rPr>
          <w:b/>
          <w:sz w:val="5"/>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0"/>
        <w:gridCol w:w="3044"/>
        <w:gridCol w:w="6347"/>
      </w:tblGrid>
      <w:tr w:rsidR="00590448" w14:paraId="5D8D84F0" w14:textId="77777777">
        <w:trPr>
          <w:trHeight w:val="273"/>
        </w:trPr>
        <w:tc>
          <w:tcPr>
            <w:tcW w:w="10571" w:type="dxa"/>
            <w:gridSpan w:val="3"/>
          </w:tcPr>
          <w:p w14:paraId="68569B37" w14:textId="77777777" w:rsidR="00590448" w:rsidRDefault="00495E42">
            <w:pPr>
              <w:pStyle w:val="TableParagraph"/>
              <w:spacing w:before="28"/>
              <w:rPr>
                <w:b/>
                <w:sz w:val="19"/>
              </w:rPr>
            </w:pPr>
            <w:r>
              <w:rPr>
                <w:b/>
                <w:w w:val="105"/>
                <w:sz w:val="19"/>
              </w:rPr>
              <w:t>EPA (Environmental Protection Agency)</w:t>
            </w:r>
          </w:p>
        </w:tc>
      </w:tr>
      <w:tr w:rsidR="00590448" w14:paraId="3BDC70D9" w14:textId="77777777">
        <w:trPr>
          <w:trHeight w:val="268"/>
        </w:trPr>
        <w:tc>
          <w:tcPr>
            <w:tcW w:w="1180" w:type="dxa"/>
            <w:tcBorders>
              <w:right w:val="nil"/>
            </w:tcBorders>
          </w:tcPr>
          <w:p w14:paraId="67303F36" w14:textId="77777777" w:rsidR="00590448" w:rsidRDefault="00495E42">
            <w:pPr>
              <w:pStyle w:val="TableParagraph"/>
              <w:rPr>
                <w:sz w:val="19"/>
              </w:rPr>
            </w:pPr>
            <w:r>
              <w:rPr>
                <w:w w:val="105"/>
                <w:sz w:val="19"/>
              </w:rPr>
              <w:t>91-20-3</w:t>
            </w:r>
          </w:p>
        </w:tc>
        <w:tc>
          <w:tcPr>
            <w:tcW w:w="3044" w:type="dxa"/>
            <w:tcBorders>
              <w:left w:val="nil"/>
              <w:right w:val="nil"/>
            </w:tcBorders>
          </w:tcPr>
          <w:p w14:paraId="40F5F07B" w14:textId="77777777" w:rsidR="00590448" w:rsidRDefault="00495E42">
            <w:pPr>
              <w:pStyle w:val="TableParagraph"/>
              <w:ind w:left="381"/>
              <w:rPr>
                <w:sz w:val="19"/>
              </w:rPr>
            </w:pPr>
            <w:r>
              <w:rPr>
                <w:w w:val="105"/>
                <w:sz w:val="19"/>
              </w:rPr>
              <w:t>naphthalene</w:t>
            </w:r>
          </w:p>
        </w:tc>
        <w:tc>
          <w:tcPr>
            <w:tcW w:w="6347" w:type="dxa"/>
            <w:tcBorders>
              <w:left w:val="nil"/>
            </w:tcBorders>
          </w:tcPr>
          <w:p w14:paraId="36176DCF" w14:textId="77777777" w:rsidR="00590448" w:rsidRDefault="00495E42">
            <w:pPr>
              <w:pStyle w:val="TableParagraph"/>
              <w:ind w:left="1297"/>
              <w:rPr>
                <w:sz w:val="19"/>
              </w:rPr>
            </w:pPr>
            <w:r>
              <w:rPr>
                <w:w w:val="105"/>
                <w:sz w:val="19"/>
              </w:rPr>
              <w:t>C, CBD</w:t>
            </w:r>
          </w:p>
        </w:tc>
      </w:tr>
      <w:tr w:rsidR="00590448" w14:paraId="2D8D9171" w14:textId="77777777">
        <w:trPr>
          <w:trHeight w:val="273"/>
        </w:trPr>
        <w:tc>
          <w:tcPr>
            <w:tcW w:w="1180" w:type="dxa"/>
            <w:tcBorders>
              <w:right w:val="nil"/>
            </w:tcBorders>
          </w:tcPr>
          <w:p w14:paraId="12E1F5B9" w14:textId="77777777" w:rsidR="00590448" w:rsidRDefault="00495E42">
            <w:pPr>
              <w:pStyle w:val="TableParagraph"/>
              <w:rPr>
                <w:sz w:val="19"/>
              </w:rPr>
            </w:pPr>
            <w:r>
              <w:rPr>
                <w:w w:val="105"/>
                <w:sz w:val="19"/>
              </w:rPr>
              <w:t>50-32-8</w:t>
            </w:r>
          </w:p>
        </w:tc>
        <w:tc>
          <w:tcPr>
            <w:tcW w:w="3044" w:type="dxa"/>
            <w:tcBorders>
              <w:left w:val="nil"/>
              <w:right w:val="nil"/>
            </w:tcBorders>
          </w:tcPr>
          <w:p w14:paraId="019C793A" w14:textId="77777777" w:rsidR="00590448" w:rsidRDefault="00495E42">
            <w:pPr>
              <w:pStyle w:val="TableParagraph"/>
              <w:ind w:left="381"/>
              <w:rPr>
                <w:sz w:val="19"/>
              </w:rPr>
            </w:pPr>
            <w:r>
              <w:rPr>
                <w:w w:val="105"/>
                <w:sz w:val="19"/>
              </w:rPr>
              <w:t>benzo[a]pyrene</w:t>
            </w:r>
          </w:p>
        </w:tc>
        <w:tc>
          <w:tcPr>
            <w:tcW w:w="6347" w:type="dxa"/>
            <w:tcBorders>
              <w:left w:val="nil"/>
            </w:tcBorders>
          </w:tcPr>
          <w:p w14:paraId="6AE35054" w14:textId="77777777" w:rsidR="00590448" w:rsidRDefault="00495E42">
            <w:pPr>
              <w:pStyle w:val="TableParagraph"/>
              <w:ind w:left="1297"/>
              <w:rPr>
                <w:sz w:val="19"/>
              </w:rPr>
            </w:pPr>
            <w:r>
              <w:rPr>
                <w:w w:val="105"/>
                <w:sz w:val="19"/>
              </w:rPr>
              <w:t>B2</w:t>
            </w:r>
          </w:p>
        </w:tc>
      </w:tr>
    </w:tbl>
    <w:p w14:paraId="2B1162DC" w14:textId="77777777" w:rsidR="00590448" w:rsidRDefault="00590448">
      <w:pPr>
        <w:pStyle w:val="BodyText"/>
        <w:spacing w:before="10"/>
        <w:ind w:left="0"/>
        <w:rPr>
          <w:b/>
          <w:sz w:val="15"/>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5"/>
        <w:gridCol w:w="2876"/>
        <w:gridCol w:w="6350"/>
      </w:tblGrid>
      <w:tr w:rsidR="00590448" w14:paraId="09D260AA" w14:textId="77777777">
        <w:trPr>
          <w:trHeight w:val="267"/>
        </w:trPr>
        <w:tc>
          <w:tcPr>
            <w:tcW w:w="10571" w:type="dxa"/>
            <w:gridSpan w:val="3"/>
          </w:tcPr>
          <w:p w14:paraId="550A5E59" w14:textId="77777777" w:rsidR="00590448" w:rsidRDefault="00495E42">
            <w:pPr>
              <w:pStyle w:val="TableParagraph"/>
              <w:rPr>
                <w:b/>
                <w:sz w:val="19"/>
              </w:rPr>
            </w:pPr>
            <w:r>
              <w:rPr>
                <w:b/>
                <w:w w:val="105"/>
                <w:sz w:val="19"/>
              </w:rPr>
              <w:t>IARC (International Agency for Research on Cancer)</w:t>
            </w:r>
          </w:p>
        </w:tc>
      </w:tr>
      <w:tr w:rsidR="00590448" w14:paraId="612E2447" w14:textId="77777777">
        <w:trPr>
          <w:trHeight w:val="273"/>
        </w:trPr>
        <w:tc>
          <w:tcPr>
            <w:tcW w:w="1345" w:type="dxa"/>
            <w:tcBorders>
              <w:right w:val="nil"/>
            </w:tcBorders>
          </w:tcPr>
          <w:p w14:paraId="66D3158C" w14:textId="77777777" w:rsidR="00590448" w:rsidRDefault="00495E42">
            <w:pPr>
              <w:pStyle w:val="TableParagraph"/>
              <w:spacing w:before="28"/>
              <w:rPr>
                <w:sz w:val="19"/>
              </w:rPr>
            </w:pPr>
            <w:r>
              <w:rPr>
                <w:w w:val="105"/>
                <w:sz w:val="19"/>
              </w:rPr>
              <w:t>14808-60-7</w:t>
            </w:r>
          </w:p>
        </w:tc>
        <w:tc>
          <w:tcPr>
            <w:tcW w:w="2876" w:type="dxa"/>
            <w:tcBorders>
              <w:left w:val="nil"/>
              <w:right w:val="nil"/>
            </w:tcBorders>
          </w:tcPr>
          <w:p w14:paraId="4AEE9A1D" w14:textId="77777777" w:rsidR="00590448" w:rsidRDefault="00495E42">
            <w:pPr>
              <w:pStyle w:val="TableParagraph"/>
              <w:spacing w:before="28"/>
              <w:ind w:left="215"/>
              <w:rPr>
                <w:sz w:val="19"/>
              </w:rPr>
            </w:pPr>
            <w:r>
              <w:rPr>
                <w:w w:val="105"/>
                <w:sz w:val="19"/>
              </w:rPr>
              <w:t>quartz</w:t>
            </w:r>
          </w:p>
        </w:tc>
        <w:tc>
          <w:tcPr>
            <w:tcW w:w="6350" w:type="dxa"/>
            <w:tcBorders>
              <w:left w:val="nil"/>
            </w:tcBorders>
          </w:tcPr>
          <w:p w14:paraId="3E9B26D9" w14:textId="77777777" w:rsidR="00590448" w:rsidRDefault="00495E42">
            <w:pPr>
              <w:pStyle w:val="TableParagraph"/>
              <w:spacing w:before="28"/>
              <w:ind w:left="1299"/>
              <w:rPr>
                <w:sz w:val="19"/>
              </w:rPr>
            </w:pPr>
            <w:r>
              <w:rPr>
                <w:w w:val="102"/>
                <w:sz w:val="19"/>
              </w:rPr>
              <w:t>1</w:t>
            </w:r>
          </w:p>
        </w:tc>
      </w:tr>
      <w:tr w:rsidR="007E6A89" w14:paraId="59A0D974" w14:textId="77777777">
        <w:trPr>
          <w:trHeight w:val="273"/>
        </w:trPr>
        <w:tc>
          <w:tcPr>
            <w:tcW w:w="1345" w:type="dxa"/>
            <w:tcBorders>
              <w:right w:val="nil"/>
            </w:tcBorders>
          </w:tcPr>
          <w:p w14:paraId="44CADE43" w14:textId="6D12715F" w:rsidR="007E6A89" w:rsidRDefault="007E6A89" w:rsidP="007E6A89">
            <w:pPr>
              <w:pStyle w:val="TableParagraph"/>
              <w:spacing w:before="28"/>
              <w:rPr>
                <w:w w:val="105"/>
                <w:sz w:val="19"/>
              </w:rPr>
            </w:pPr>
            <w:r>
              <w:rPr>
                <w:w w:val="105"/>
                <w:sz w:val="19"/>
              </w:rPr>
              <w:t>8052-42-4</w:t>
            </w:r>
          </w:p>
        </w:tc>
        <w:tc>
          <w:tcPr>
            <w:tcW w:w="2876" w:type="dxa"/>
            <w:tcBorders>
              <w:left w:val="nil"/>
              <w:right w:val="nil"/>
            </w:tcBorders>
          </w:tcPr>
          <w:p w14:paraId="35BD81A3" w14:textId="77943721" w:rsidR="007E6A89" w:rsidRDefault="007E6A89" w:rsidP="007E6A89">
            <w:pPr>
              <w:pStyle w:val="TableParagraph"/>
              <w:spacing w:before="28"/>
              <w:ind w:left="215"/>
              <w:rPr>
                <w:w w:val="105"/>
                <w:sz w:val="19"/>
              </w:rPr>
            </w:pPr>
            <w:r>
              <w:rPr>
                <w:w w:val="105"/>
                <w:sz w:val="19"/>
              </w:rPr>
              <w:t>Asphalt</w:t>
            </w:r>
          </w:p>
        </w:tc>
        <w:tc>
          <w:tcPr>
            <w:tcW w:w="6350" w:type="dxa"/>
            <w:tcBorders>
              <w:left w:val="nil"/>
            </w:tcBorders>
          </w:tcPr>
          <w:p w14:paraId="42232720" w14:textId="0C13E34E" w:rsidR="007E6A89" w:rsidRDefault="007E6A89" w:rsidP="007E6A89">
            <w:pPr>
              <w:pStyle w:val="TableParagraph"/>
              <w:spacing w:before="28"/>
              <w:ind w:left="1299"/>
              <w:rPr>
                <w:w w:val="102"/>
                <w:sz w:val="19"/>
              </w:rPr>
            </w:pPr>
            <w:r>
              <w:rPr>
                <w:w w:val="105"/>
                <w:sz w:val="19"/>
              </w:rPr>
              <w:t>2B</w:t>
            </w:r>
          </w:p>
        </w:tc>
      </w:tr>
      <w:tr w:rsidR="007E6A89" w14:paraId="54720052" w14:textId="77777777">
        <w:trPr>
          <w:trHeight w:val="273"/>
        </w:trPr>
        <w:tc>
          <w:tcPr>
            <w:tcW w:w="1345" w:type="dxa"/>
            <w:tcBorders>
              <w:right w:val="nil"/>
            </w:tcBorders>
          </w:tcPr>
          <w:p w14:paraId="7A57F2BF" w14:textId="7203D39E" w:rsidR="007E6A89" w:rsidRDefault="007E6A89" w:rsidP="007E6A89">
            <w:pPr>
              <w:pStyle w:val="TableParagraph"/>
              <w:spacing w:before="28"/>
              <w:rPr>
                <w:w w:val="105"/>
                <w:sz w:val="19"/>
              </w:rPr>
            </w:pPr>
            <w:r>
              <w:rPr>
                <w:w w:val="105"/>
                <w:sz w:val="19"/>
              </w:rPr>
              <w:t>1333-86-4</w:t>
            </w:r>
          </w:p>
        </w:tc>
        <w:tc>
          <w:tcPr>
            <w:tcW w:w="2876" w:type="dxa"/>
            <w:tcBorders>
              <w:left w:val="nil"/>
              <w:right w:val="nil"/>
            </w:tcBorders>
          </w:tcPr>
          <w:p w14:paraId="1B0884DF" w14:textId="17DA3BA7" w:rsidR="007E6A89" w:rsidRDefault="007E6A89" w:rsidP="007E6A89">
            <w:pPr>
              <w:pStyle w:val="TableParagraph"/>
              <w:spacing w:before="28"/>
              <w:ind w:left="215"/>
              <w:rPr>
                <w:w w:val="105"/>
                <w:sz w:val="19"/>
              </w:rPr>
            </w:pPr>
            <w:r>
              <w:rPr>
                <w:w w:val="105"/>
                <w:sz w:val="19"/>
              </w:rPr>
              <w:t>Carbon Black</w:t>
            </w:r>
          </w:p>
        </w:tc>
        <w:tc>
          <w:tcPr>
            <w:tcW w:w="6350" w:type="dxa"/>
            <w:tcBorders>
              <w:left w:val="nil"/>
            </w:tcBorders>
          </w:tcPr>
          <w:p w14:paraId="30DE1FAD" w14:textId="2A2F34D6" w:rsidR="007E6A89" w:rsidRDefault="007E6A89" w:rsidP="007E6A89">
            <w:pPr>
              <w:pStyle w:val="TableParagraph"/>
              <w:spacing w:before="28"/>
              <w:ind w:left="1299"/>
              <w:rPr>
                <w:w w:val="102"/>
                <w:sz w:val="19"/>
              </w:rPr>
            </w:pPr>
            <w:r>
              <w:rPr>
                <w:w w:val="105"/>
                <w:sz w:val="19"/>
              </w:rPr>
              <w:t>2B</w:t>
            </w:r>
          </w:p>
        </w:tc>
      </w:tr>
      <w:tr w:rsidR="007E6A89" w14:paraId="6CD55CE6" w14:textId="77777777">
        <w:trPr>
          <w:trHeight w:val="273"/>
        </w:trPr>
        <w:tc>
          <w:tcPr>
            <w:tcW w:w="1345" w:type="dxa"/>
            <w:tcBorders>
              <w:right w:val="nil"/>
            </w:tcBorders>
          </w:tcPr>
          <w:p w14:paraId="1BFCDB73" w14:textId="5C6B62B9" w:rsidR="007E6A89" w:rsidRDefault="007E6A89" w:rsidP="007E6A89">
            <w:pPr>
              <w:pStyle w:val="TableParagraph"/>
              <w:spacing w:before="28"/>
              <w:rPr>
                <w:w w:val="105"/>
                <w:sz w:val="19"/>
              </w:rPr>
            </w:pPr>
            <w:r>
              <w:rPr>
                <w:w w:val="105"/>
                <w:sz w:val="19"/>
              </w:rPr>
              <w:t>9003-01-4</w:t>
            </w:r>
          </w:p>
        </w:tc>
        <w:tc>
          <w:tcPr>
            <w:tcW w:w="2876" w:type="dxa"/>
            <w:tcBorders>
              <w:left w:val="nil"/>
              <w:right w:val="nil"/>
            </w:tcBorders>
          </w:tcPr>
          <w:p w14:paraId="4E7B8BF7" w14:textId="1EB73105" w:rsidR="007E6A89" w:rsidRDefault="007E6A89" w:rsidP="007E6A89">
            <w:pPr>
              <w:pStyle w:val="TableParagraph"/>
              <w:spacing w:before="28"/>
              <w:ind w:left="215"/>
              <w:rPr>
                <w:w w:val="105"/>
                <w:sz w:val="19"/>
              </w:rPr>
            </w:pPr>
            <w:proofErr w:type="spellStart"/>
            <w:r>
              <w:rPr>
                <w:w w:val="105"/>
                <w:sz w:val="19"/>
              </w:rPr>
              <w:t>Carbopols</w:t>
            </w:r>
            <w:proofErr w:type="spellEnd"/>
          </w:p>
        </w:tc>
        <w:tc>
          <w:tcPr>
            <w:tcW w:w="6350" w:type="dxa"/>
            <w:tcBorders>
              <w:left w:val="nil"/>
            </w:tcBorders>
          </w:tcPr>
          <w:p w14:paraId="74B55D9E" w14:textId="74E05BA3" w:rsidR="007E6A89" w:rsidRDefault="007E6A89" w:rsidP="007E6A89">
            <w:pPr>
              <w:pStyle w:val="TableParagraph"/>
              <w:spacing w:before="28"/>
              <w:ind w:left="1299"/>
              <w:rPr>
                <w:w w:val="102"/>
                <w:sz w:val="19"/>
              </w:rPr>
            </w:pPr>
            <w:r>
              <w:rPr>
                <w:w w:val="103"/>
                <w:sz w:val="19"/>
              </w:rPr>
              <w:t>3</w:t>
            </w:r>
          </w:p>
        </w:tc>
      </w:tr>
      <w:tr w:rsidR="007E6A89" w14:paraId="3021C1CB" w14:textId="77777777">
        <w:trPr>
          <w:trHeight w:val="268"/>
        </w:trPr>
        <w:tc>
          <w:tcPr>
            <w:tcW w:w="1345" w:type="dxa"/>
            <w:tcBorders>
              <w:right w:val="nil"/>
            </w:tcBorders>
          </w:tcPr>
          <w:p w14:paraId="4232A2A4" w14:textId="77777777" w:rsidR="007E6A89" w:rsidRDefault="007E6A89" w:rsidP="007E6A89">
            <w:pPr>
              <w:pStyle w:val="TableParagraph"/>
              <w:spacing w:before="28"/>
              <w:rPr>
                <w:sz w:val="19"/>
              </w:rPr>
            </w:pPr>
            <w:r>
              <w:rPr>
                <w:w w:val="105"/>
                <w:sz w:val="19"/>
              </w:rPr>
              <w:t>91-20-3</w:t>
            </w:r>
          </w:p>
        </w:tc>
        <w:tc>
          <w:tcPr>
            <w:tcW w:w="2876" w:type="dxa"/>
            <w:tcBorders>
              <w:left w:val="nil"/>
              <w:right w:val="nil"/>
            </w:tcBorders>
          </w:tcPr>
          <w:p w14:paraId="2B96482B" w14:textId="77777777" w:rsidR="007E6A89" w:rsidRDefault="007E6A89" w:rsidP="007E6A89">
            <w:pPr>
              <w:pStyle w:val="TableParagraph"/>
              <w:spacing w:before="28"/>
              <w:ind w:left="215"/>
              <w:rPr>
                <w:sz w:val="19"/>
              </w:rPr>
            </w:pPr>
            <w:r>
              <w:rPr>
                <w:w w:val="105"/>
                <w:sz w:val="19"/>
              </w:rPr>
              <w:t>naphthalene</w:t>
            </w:r>
          </w:p>
        </w:tc>
        <w:tc>
          <w:tcPr>
            <w:tcW w:w="6350" w:type="dxa"/>
            <w:tcBorders>
              <w:left w:val="nil"/>
            </w:tcBorders>
          </w:tcPr>
          <w:p w14:paraId="3F5B6440" w14:textId="77777777" w:rsidR="007E6A89" w:rsidRDefault="007E6A89" w:rsidP="007E6A89">
            <w:pPr>
              <w:pStyle w:val="TableParagraph"/>
              <w:spacing w:before="28"/>
              <w:ind w:left="1299"/>
              <w:rPr>
                <w:sz w:val="19"/>
              </w:rPr>
            </w:pPr>
            <w:r>
              <w:rPr>
                <w:w w:val="105"/>
                <w:sz w:val="19"/>
              </w:rPr>
              <w:t>2B</w:t>
            </w:r>
          </w:p>
        </w:tc>
      </w:tr>
      <w:tr w:rsidR="007E6A89" w14:paraId="34ED733E" w14:textId="77777777">
        <w:trPr>
          <w:trHeight w:val="268"/>
        </w:trPr>
        <w:tc>
          <w:tcPr>
            <w:tcW w:w="1345" w:type="dxa"/>
            <w:tcBorders>
              <w:right w:val="nil"/>
            </w:tcBorders>
          </w:tcPr>
          <w:p w14:paraId="1A145AB8" w14:textId="77777777" w:rsidR="007E6A89" w:rsidRDefault="007E6A89" w:rsidP="007E6A89">
            <w:pPr>
              <w:pStyle w:val="TableParagraph"/>
              <w:rPr>
                <w:sz w:val="19"/>
              </w:rPr>
            </w:pPr>
            <w:r>
              <w:rPr>
                <w:w w:val="105"/>
                <w:sz w:val="19"/>
              </w:rPr>
              <w:t>50-32-8</w:t>
            </w:r>
          </w:p>
        </w:tc>
        <w:tc>
          <w:tcPr>
            <w:tcW w:w="2876" w:type="dxa"/>
            <w:tcBorders>
              <w:left w:val="nil"/>
              <w:right w:val="nil"/>
            </w:tcBorders>
          </w:tcPr>
          <w:p w14:paraId="19E913BF" w14:textId="77777777" w:rsidR="007E6A89" w:rsidRDefault="007E6A89" w:rsidP="007E6A89">
            <w:pPr>
              <w:pStyle w:val="TableParagraph"/>
              <w:ind w:left="215"/>
              <w:rPr>
                <w:sz w:val="19"/>
              </w:rPr>
            </w:pPr>
            <w:r>
              <w:rPr>
                <w:w w:val="105"/>
                <w:sz w:val="19"/>
              </w:rPr>
              <w:t>benzo[a]pyrene</w:t>
            </w:r>
          </w:p>
        </w:tc>
        <w:tc>
          <w:tcPr>
            <w:tcW w:w="6350" w:type="dxa"/>
            <w:tcBorders>
              <w:left w:val="nil"/>
            </w:tcBorders>
          </w:tcPr>
          <w:p w14:paraId="1DA74421" w14:textId="77777777" w:rsidR="007E6A89" w:rsidRDefault="007E6A89" w:rsidP="007E6A89">
            <w:pPr>
              <w:pStyle w:val="TableParagraph"/>
              <w:ind w:left="1299"/>
              <w:rPr>
                <w:sz w:val="19"/>
              </w:rPr>
            </w:pPr>
            <w:r>
              <w:rPr>
                <w:w w:val="102"/>
                <w:sz w:val="19"/>
              </w:rPr>
              <w:t>1</w:t>
            </w:r>
          </w:p>
        </w:tc>
      </w:tr>
    </w:tbl>
    <w:p w14:paraId="146ACF6B" w14:textId="77777777" w:rsidR="00590448" w:rsidRDefault="00590448">
      <w:pPr>
        <w:pStyle w:val="BodyText"/>
        <w:spacing w:before="3"/>
        <w:ind w:left="0"/>
        <w:rPr>
          <w:b/>
          <w:sz w:val="16"/>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9"/>
        <w:gridCol w:w="6012"/>
      </w:tblGrid>
      <w:tr w:rsidR="00590448" w14:paraId="0C55B8AE" w14:textId="77777777">
        <w:trPr>
          <w:trHeight w:val="267"/>
        </w:trPr>
        <w:tc>
          <w:tcPr>
            <w:tcW w:w="10571" w:type="dxa"/>
            <w:gridSpan w:val="2"/>
          </w:tcPr>
          <w:p w14:paraId="60A3F0B2" w14:textId="77777777" w:rsidR="00590448" w:rsidRDefault="00495E42">
            <w:pPr>
              <w:pStyle w:val="TableParagraph"/>
              <w:rPr>
                <w:b/>
                <w:sz w:val="19"/>
              </w:rPr>
            </w:pPr>
            <w:r>
              <w:rPr>
                <w:b/>
                <w:w w:val="105"/>
                <w:sz w:val="19"/>
              </w:rPr>
              <w:t>TLV (Threshold Limit Value established by ACGIH)</w:t>
            </w:r>
          </w:p>
        </w:tc>
      </w:tr>
      <w:tr w:rsidR="00590448" w14:paraId="3B031A97" w14:textId="77777777">
        <w:trPr>
          <w:trHeight w:val="561"/>
        </w:trPr>
        <w:tc>
          <w:tcPr>
            <w:tcW w:w="4559" w:type="dxa"/>
            <w:tcBorders>
              <w:right w:val="nil"/>
            </w:tcBorders>
          </w:tcPr>
          <w:p w14:paraId="4F9AA0C9" w14:textId="77777777" w:rsidR="00590448" w:rsidRDefault="00495E42">
            <w:pPr>
              <w:pStyle w:val="TableParagraph"/>
              <w:tabs>
                <w:tab w:val="left" w:pos="2636"/>
              </w:tabs>
              <w:spacing w:before="23"/>
              <w:rPr>
                <w:sz w:val="19"/>
              </w:rPr>
            </w:pPr>
            <w:r>
              <w:rPr>
                <w:b/>
                <w:w w:val="105"/>
                <w:sz w:val="19"/>
              </w:rPr>
              <w:t>50-32-8</w:t>
            </w:r>
            <w:r>
              <w:rPr>
                <w:b/>
                <w:spacing w:val="-7"/>
                <w:w w:val="105"/>
                <w:sz w:val="19"/>
              </w:rPr>
              <w:t xml:space="preserve"> </w:t>
            </w:r>
            <w:r>
              <w:rPr>
                <w:b/>
                <w:w w:val="105"/>
                <w:sz w:val="19"/>
              </w:rPr>
              <w:t>benzo[a]pyrene</w:t>
            </w:r>
            <w:r>
              <w:rPr>
                <w:b/>
                <w:w w:val="105"/>
                <w:sz w:val="19"/>
              </w:rPr>
              <w:tab/>
            </w:r>
            <w:r>
              <w:rPr>
                <w:w w:val="105"/>
                <w:sz w:val="19"/>
              </w:rPr>
              <w:t>TLV</w:t>
            </w:r>
            <w:r>
              <w:rPr>
                <w:spacing w:val="2"/>
                <w:w w:val="105"/>
                <w:sz w:val="19"/>
              </w:rPr>
              <w:t xml:space="preserve"> </w:t>
            </w:r>
            <w:r>
              <w:rPr>
                <w:w w:val="105"/>
                <w:sz w:val="19"/>
              </w:rPr>
              <w:t>(USA)</w:t>
            </w:r>
          </w:p>
          <w:p w14:paraId="7A1713FC" w14:textId="77777777" w:rsidR="00590448" w:rsidRDefault="00495E42">
            <w:pPr>
              <w:pStyle w:val="TableParagraph"/>
              <w:tabs>
                <w:tab w:val="left" w:pos="1556"/>
              </w:tabs>
              <w:spacing w:before="79"/>
              <w:rPr>
                <w:sz w:val="19"/>
              </w:rPr>
            </w:pPr>
            <w:r>
              <w:rPr>
                <w:w w:val="105"/>
                <w:sz w:val="19"/>
              </w:rPr>
              <w:t>1332-58-7</w:t>
            </w:r>
            <w:r>
              <w:rPr>
                <w:w w:val="105"/>
                <w:sz w:val="19"/>
              </w:rPr>
              <w:tab/>
              <w:t>Kaolin</w:t>
            </w:r>
          </w:p>
        </w:tc>
        <w:tc>
          <w:tcPr>
            <w:tcW w:w="6012" w:type="dxa"/>
            <w:tcBorders>
              <w:left w:val="nil"/>
            </w:tcBorders>
          </w:tcPr>
          <w:p w14:paraId="6266AA00" w14:textId="77777777" w:rsidR="00590448" w:rsidRDefault="00495E42">
            <w:pPr>
              <w:pStyle w:val="TableParagraph"/>
              <w:spacing w:before="23"/>
              <w:ind w:left="962"/>
              <w:rPr>
                <w:sz w:val="19"/>
              </w:rPr>
            </w:pPr>
            <w:r>
              <w:rPr>
                <w:w w:val="105"/>
                <w:sz w:val="19"/>
              </w:rPr>
              <w:t>A1</w:t>
            </w:r>
          </w:p>
          <w:p w14:paraId="17949ACB" w14:textId="77777777" w:rsidR="00590448" w:rsidRDefault="00495E42">
            <w:pPr>
              <w:pStyle w:val="TableParagraph"/>
              <w:spacing w:before="79"/>
              <w:ind w:left="962"/>
              <w:rPr>
                <w:sz w:val="19"/>
              </w:rPr>
            </w:pPr>
            <w:r>
              <w:rPr>
                <w:w w:val="105"/>
                <w:sz w:val="19"/>
              </w:rPr>
              <w:t>A4</w:t>
            </w:r>
          </w:p>
        </w:tc>
      </w:tr>
      <w:tr w:rsidR="00590448" w14:paraId="5CEF430F" w14:textId="77777777">
        <w:trPr>
          <w:trHeight w:val="268"/>
        </w:trPr>
        <w:tc>
          <w:tcPr>
            <w:tcW w:w="4559" w:type="dxa"/>
            <w:tcBorders>
              <w:right w:val="nil"/>
            </w:tcBorders>
          </w:tcPr>
          <w:p w14:paraId="011FD938" w14:textId="77777777" w:rsidR="00590448" w:rsidRDefault="00495E42">
            <w:pPr>
              <w:pStyle w:val="TableParagraph"/>
              <w:tabs>
                <w:tab w:val="left" w:pos="1556"/>
              </w:tabs>
              <w:spacing w:before="28"/>
              <w:rPr>
                <w:sz w:val="19"/>
              </w:rPr>
            </w:pPr>
            <w:r>
              <w:rPr>
                <w:w w:val="105"/>
                <w:sz w:val="19"/>
              </w:rPr>
              <w:t>14808-60-7</w:t>
            </w:r>
            <w:r>
              <w:rPr>
                <w:w w:val="105"/>
                <w:sz w:val="19"/>
              </w:rPr>
              <w:tab/>
              <w:t>quartz</w:t>
            </w:r>
          </w:p>
        </w:tc>
        <w:tc>
          <w:tcPr>
            <w:tcW w:w="6012" w:type="dxa"/>
            <w:tcBorders>
              <w:left w:val="nil"/>
            </w:tcBorders>
          </w:tcPr>
          <w:p w14:paraId="3DDCDBF6" w14:textId="77777777" w:rsidR="00590448" w:rsidRDefault="00495E42">
            <w:pPr>
              <w:pStyle w:val="TableParagraph"/>
              <w:spacing w:before="28"/>
              <w:ind w:left="962"/>
              <w:rPr>
                <w:sz w:val="19"/>
              </w:rPr>
            </w:pPr>
            <w:r>
              <w:rPr>
                <w:w w:val="105"/>
                <w:sz w:val="19"/>
              </w:rPr>
              <w:t>A2</w:t>
            </w:r>
          </w:p>
        </w:tc>
      </w:tr>
      <w:tr w:rsidR="00590448" w14:paraId="4CF22364" w14:textId="77777777">
        <w:trPr>
          <w:trHeight w:val="268"/>
        </w:trPr>
        <w:tc>
          <w:tcPr>
            <w:tcW w:w="4559" w:type="dxa"/>
            <w:tcBorders>
              <w:right w:val="nil"/>
            </w:tcBorders>
          </w:tcPr>
          <w:p w14:paraId="61EC81D2" w14:textId="77777777" w:rsidR="00590448" w:rsidRDefault="00495E42">
            <w:pPr>
              <w:pStyle w:val="TableParagraph"/>
              <w:tabs>
                <w:tab w:val="left" w:pos="1556"/>
              </w:tabs>
              <w:rPr>
                <w:sz w:val="19"/>
              </w:rPr>
            </w:pPr>
            <w:r>
              <w:rPr>
                <w:w w:val="105"/>
                <w:sz w:val="19"/>
              </w:rPr>
              <w:t>91-20-3</w:t>
            </w:r>
            <w:r>
              <w:rPr>
                <w:w w:val="105"/>
                <w:sz w:val="19"/>
              </w:rPr>
              <w:tab/>
              <w:t>naphthalene</w:t>
            </w:r>
          </w:p>
        </w:tc>
        <w:tc>
          <w:tcPr>
            <w:tcW w:w="6012" w:type="dxa"/>
            <w:tcBorders>
              <w:left w:val="nil"/>
            </w:tcBorders>
          </w:tcPr>
          <w:p w14:paraId="493D3A4B" w14:textId="77777777" w:rsidR="00590448" w:rsidRDefault="00495E42">
            <w:pPr>
              <w:pStyle w:val="TableParagraph"/>
              <w:ind w:left="962"/>
              <w:rPr>
                <w:sz w:val="19"/>
              </w:rPr>
            </w:pPr>
            <w:r>
              <w:rPr>
                <w:w w:val="105"/>
                <w:sz w:val="19"/>
              </w:rPr>
              <w:t>A4</w:t>
            </w:r>
          </w:p>
        </w:tc>
      </w:tr>
      <w:tr w:rsidR="00590448" w14:paraId="717B699E" w14:textId="77777777">
        <w:trPr>
          <w:trHeight w:val="273"/>
        </w:trPr>
        <w:tc>
          <w:tcPr>
            <w:tcW w:w="4559" w:type="dxa"/>
            <w:tcBorders>
              <w:right w:val="nil"/>
            </w:tcBorders>
          </w:tcPr>
          <w:p w14:paraId="00448C7F" w14:textId="77777777" w:rsidR="00590448" w:rsidRDefault="00495E42">
            <w:pPr>
              <w:pStyle w:val="TableParagraph"/>
              <w:tabs>
                <w:tab w:val="left" w:pos="1556"/>
              </w:tabs>
              <w:rPr>
                <w:sz w:val="19"/>
              </w:rPr>
            </w:pPr>
            <w:r>
              <w:rPr>
                <w:w w:val="105"/>
                <w:sz w:val="19"/>
              </w:rPr>
              <w:t>50-32-8</w:t>
            </w:r>
            <w:r>
              <w:rPr>
                <w:w w:val="105"/>
                <w:sz w:val="19"/>
              </w:rPr>
              <w:tab/>
              <w:t>benzo[a]pyrene</w:t>
            </w:r>
          </w:p>
        </w:tc>
        <w:tc>
          <w:tcPr>
            <w:tcW w:w="6012" w:type="dxa"/>
            <w:tcBorders>
              <w:left w:val="nil"/>
            </w:tcBorders>
          </w:tcPr>
          <w:p w14:paraId="60CE9D75" w14:textId="77777777" w:rsidR="00590448" w:rsidRDefault="00495E42">
            <w:pPr>
              <w:pStyle w:val="TableParagraph"/>
              <w:ind w:left="962"/>
              <w:rPr>
                <w:sz w:val="19"/>
              </w:rPr>
            </w:pPr>
            <w:r>
              <w:rPr>
                <w:w w:val="105"/>
                <w:sz w:val="19"/>
              </w:rPr>
              <w:t>A2</w:t>
            </w:r>
          </w:p>
        </w:tc>
      </w:tr>
    </w:tbl>
    <w:p w14:paraId="268FD201" w14:textId="77777777" w:rsidR="00590448" w:rsidRDefault="00590448">
      <w:pPr>
        <w:pStyle w:val="BodyText"/>
        <w:spacing w:before="9" w:after="1"/>
        <w:ind w:left="0"/>
        <w:rPr>
          <w:b/>
          <w:sz w:val="15"/>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2"/>
      </w:tblGrid>
      <w:tr w:rsidR="00590448" w14:paraId="7BF22A88" w14:textId="77777777">
        <w:trPr>
          <w:trHeight w:val="267"/>
        </w:trPr>
        <w:tc>
          <w:tcPr>
            <w:tcW w:w="10572" w:type="dxa"/>
          </w:tcPr>
          <w:p w14:paraId="767830B9" w14:textId="77777777" w:rsidR="00590448" w:rsidRDefault="00495E42">
            <w:pPr>
              <w:pStyle w:val="TableParagraph"/>
              <w:rPr>
                <w:b/>
                <w:sz w:val="19"/>
              </w:rPr>
            </w:pPr>
            <w:r>
              <w:rPr>
                <w:b/>
                <w:w w:val="105"/>
                <w:sz w:val="19"/>
              </w:rPr>
              <w:t>NIOSH-Ca (National Institute for Occupational Safety and Health)</w:t>
            </w:r>
          </w:p>
        </w:tc>
      </w:tr>
      <w:tr w:rsidR="00590448" w14:paraId="5806897E" w14:textId="77777777">
        <w:trPr>
          <w:trHeight w:val="273"/>
        </w:trPr>
        <w:tc>
          <w:tcPr>
            <w:tcW w:w="10572" w:type="dxa"/>
          </w:tcPr>
          <w:p w14:paraId="14569108" w14:textId="77777777" w:rsidR="00590448" w:rsidRDefault="00495E42">
            <w:pPr>
              <w:pStyle w:val="TableParagraph"/>
              <w:tabs>
                <w:tab w:val="left" w:pos="1556"/>
              </w:tabs>
              <w:spacing w:before="28"/>
              <w:rPr>
                <w:sz w:val="19"/>
              </w:rPr>
            </w:pPr>
            <w:r>
              <w:rPr>
                <w:w w:val="105"/>
                <w:sz w:val="19"/>
              </w:rPr>
              <w:t>14808-60-7</w:t>
            </w:r>
            <w:r>
              <w:rPr>
                <w:w w:val="105"/>
                <w:sz w:val="19"/>
              </w:rPr>
              <w:tab/>
              <w:t>quartz</w:t>
            </w:r>
          </w:p>
        </w:tc>
      </w:tr>
      <w:tr w:rsidR="00590448" w14:paraId="519D0540" w14:textId="77777777">
        <w:trPr>
          <w:trHeight w:val="268"/>
        </w:trPr>
        <w:tc>
          <w:tcPr>
            <w:tcW w:w="10572" w:type="dxa"/>
          </w:tcPr>
          <w:p w14:paraId="0DD57959" w14:textId="77777777" w:rsidR="00590448" w:rsidRDefault="00495E42">
            <w:pPr>
              <w:pStyle w:val="TableParagraph"/>
              <w:tabs>
                <w:tab w:val="left" w:pos="1556"/>
              </w:tabs>
              <w:spacing w:before="28"/>
              <w:rPr>
                <w:sz w:val="19"/>
              </w:rPr>
            </w:pPr>
            <w:r>
              <w:rPr>
                <w:w w:val="105"/>
                <w:sz w:val="19"/>
              </w:rPr>
              <w:t>50-32-8</w:t>
            </w:r>
            <w:r>
              <w:rPr>
                <w:w w:val="105"/>
                <w:sz w:val="19"/>
              </w:rPr>
              <w:tab/>
              <w:t>benzo[a]pyrene</w:t>
            </w:r>
          </w:p>
        </w:tc>
      </w:tr>
    </w:tbl>
    <w:p w14:paraId="3AFBFCAF" w14:textId="77777777" w:rsidR="00C07AF1" w:rsidRDefault="00C07AF1">
      <w:pPr>
        <w:pStyle w:val="BodyText"/>
        <w:spacing w:before="7"/>
        <w:ind w:left="0"/>
        <w:rPr>
          <w:b/>
          <w:sz w:val="28"/>
        </w:rPr>
      </w:pPr>
    </w:p>
    <w:p w14:paraId="23D4425C" w14:textId="77777777" w:rsidR="00C07AF1" w:rsidRDefault="00C07AF1">
      <w:pPr>
        <w:pStyle w:val="BodyText"/>
        <w:spacing w:before="7"/>
        <w:ind w:left="0"/>
        <w:rPr>
          <w:b/>
          <w:sz w:val="28"/>
        </w:rPr>
      </w:pPr>
    </w:p>
    <w:p w14:paraId="7A97792F" w14:textId="77777777" w:rsidR="00C07AF1" w:rsidRDefault="00C07AF1">
      <w:pPr>
        <w:pStyle w:val="BodyText"/>
        <w:spacing w:before="7"/>
        <w:ind w:left="0"/>
        <w:rPr>
          <w:b/>
          <w:sz w:val="28"/>
        </w:rPr>
      </w:pPr>
    </w:p>
    <w:p w14:paraId="374C8D90" w14:textId="77777777" w:rsidR="00C07AF1" w:rsidRDefault="00C07AF1" w:rsidP="00C07AF1">
      <w:pPr>
        <w:spacing w:before="66"/>
        <w:ind w:left="377"/>
        <w:rPr>
          <w:b/>
          <w:sz w:val="19"/>
        </w:rPr>
      </w:pPr>
      <w:r>
        <w:rPr>
          <w:b/>
          <w:w w:val="105"/>
          <w:sz w:val="19"/>
        </w:rPr>
        <w:t>Canada</w:t>
      </w:r>
    </w:p>
    <w:p w14:paraId="0EDFACED" w14:textId="77777777" w:rsidR="00C07AF1" w:rsidRDefault="00C07AF1" w:rsidP="00C07AF1">
      <w:pPr>
        <w:pStyle w:val="BodyText"/>
        <w:spacing w:before="8"/>
        <w:ind w:left="0"/>
        <w:rPr>
          <w:b/>
          <w:sz w:val="5"/>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0"/>
      </w:tblGrid>
      <w:tr w:rsidR="00C07AF1" w14:paraId="461D6F13" w14:textId="77777777" w:rsidTr="00B76DE5">
        <w:trPr>
          <w:trHeight w:val="273"/>
        </w:trPr>
        <w:tc>
          <w:tcPr>
            <w:tcW w:w="10570" w:type="dxa"/>
          </w:tcPr>
          <w:p w14:paraId="35F9AAE2" w14:textId="77777777" w:rsidR="00C07AF1" w:rsidRDefault="00C07AF1" w:rsidP="00B76DE5">
            <w:pPr>
              <w:pStyle w:val="TableParagraph"/>
              <w:rPr>
                <w:b/>
                <w:sz w:val="19"/>
              </w:rPr>
            </w:pPr>
            <w:r>
              <w:rPr>
                <w:b/>
                <w:w w:val="105"/>
                <w:sz w:val="19"/>
              </w:rPr>
              <w:t>Canadian Domestic Substances List (DSL)</w:t>
            </w:r>
          </w:p>
        </w:tc>
      </w:tr>
      <w:tr w:rsidR="00C07AF1" w14:paraId="5FED3DF3" w14:textId="77777777" w:rsidTr="00B76DE5">
        <w:trPr>
          <w:trHeight w:val="268"/>
        </w:trPr>
        <w:tc>
          <w:tcPr>
            <w:tcW w:w="10570" w:type="dxa"/>
          </w:tcPr>
          <w:p w14:paraId="723B16F9" w14:textId="77777777" w:rsidR="00C07AF1" w:rsidRDefault="00C07AF1" w:rsidP="00B76DE5">
            <w:pPr>
              <w:pStyle w:val="TableParagraph"/>
              <w:rPr>
                <w:sz w:val="19"/>
              </w:rPr>
            </w:pPr>
            <w:r>
              <w:rPr>
                <w:w w:val="105"/>
                <w:sz w:val="19"/>
              </w:rPr>
              <w:t>All ingredients are listed.</w:t>
            </w:r>
          </w:p>
        </w:tc>
      </w:tr>
    </w:tbl>
    <w:p w14:paraId="2B6E77E8" w14:textId="77777777" w:rsidR="00C07AF1" w:rsidRDefault="00C07AF1" w:rsidP="00C07AF1">
      <w:pPr>
        <w:pStyle w:val="BodyText"/>
        <w:spacing w:before="11"/>
        <w:ind w:left="0"/>
        <w:rPr>
          <w:b/>
          <w:sz w:val="7"/>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0"/>
      </w:tblGrid>
      <w:tr w:rsidR="00C07AF1" w14:paraId="7D14EFAE" w14:textId="77777777" w:rsidTr="00B76DE5">
        <w:trPr>
          <w:trHeight w:val="273"/>
        </w:trPr>
        <w:tc>
          <w:tcPr>
            <w:tcW w:w="10570" w:type="dxa"/>
          </w:tcPr>
          <w:p w14:paraId="47FAD6F2" w14:textId="77777777" w:rsidR="00C07AF1" w:rsidRDefault="00C07AF1" w:rsidP="00B76DE5">
            <w:pPr>
              <w:pStyle w:val="TableParagraph"/>
              <w:rPr>
                <w:b/>
                <w:sz w:val="19"/>
              </w:rPr>
            </w:pPr>
            <w:r>
              <w:rPr>
                <w:b/>
                <w:w w:val="105"/>
                <w:sz w:val="19"/>
              </w:rPr>
              <w:t>Canadian Ingredient Disclosure list (limit 0.1%)</w:t>
            </w:r>
          </w:p>
        </w:tc>
      </w:tr>
      <w:tr w:rsidR="00C07AF1" w14:paraId="409B9B53" w14:textId="77777777" w:rsidTr="00B76DE5">
        <w:trPr>
          <w:trHeight w:val="268"/>
        </w:trPr>
        <w:tc>
          <w:tcPr>
            <w:tcW w:w="10570" w:type="dxa"/>
          </w:tcPr>
          <w:p w14:paraId="273BEA63" w14:textId="77777777" w:rsidR="00C07AF1" w:rsidRDefault="00C07AF1" w:rsidP="00B76DE5">
            <w:pPr>
              <w:pStyle w:val="TableParagraph"/>
              <w:rPr>
                <w:sz w:val="19"/>
              </w:rPr>
            </w:pPr>
            <w:r>
              <w:rPr>
                <w:w w:val="105"/>
                <w:sz w:val="19"/>
              </w:rPr>
              <w:t>None of the ingredients is listed</w:t>
            </w:r>
          </w:p>
        </w:tc>
      </w:tr>
    </w:tbl>
    <w:p w14:paraId="2CA2A44F" w14:textId="77777777" w:rsidR="00C07AF1" w:rsidRDefault="00C07AF1" w:rsidP="00C07AF1">
      <w:pPr>
        <w:pStyle w:val="BodyText"/>
        <w:spacing w:before="10"/>
        <w:ind w:left="0"/>
        <w:rPr>
          <w:b/>
          <w:sz w:val="7"/>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0"/>
      </w:tblGrid>
      <w:tr w:rsidR="00C07AF1" w14:paraId="137CA7CC" w14:textId="77777777" w:rsidTr="00B76DE5">
        <w:trPr>
          <w:trHeight w:val="273"/>
        </w:trPr>
        <w:tc>
          <w:tcPr>
            <w:tcW w:w="10570" w:type="dxa"/>
          </w:tcPr>
          <w:p w14:paraId="7686266A" w14:textId="77777777" w:rsidR="00C07AF1" w:rsidRDefault="00C07AF1" w:rsidP="00B76DE5">
            <w:pPr>
              <w:pStyle w:val="TableParagraph"/>
              <w:rPr>
                <w:b/>
                <w:sz w:val="19"/>
              </w:rPr>
            </w:pPr>
            <w:r>
              <w:rPr>
                <w:b/>
                <w:w w:val="105"/>
                <w:sz w:val="19"/>
              </w:rPr>
              <w:t>Canadian Ingredient Disclosure list (limit 1%)</w:t>
            </w:r>
          </w:p>
        </w:tc>
      </w:tr>
      <w:tr w:rsidR="00C07AF1" w14:paraId="544070C8" w14:textId="77777777" w:rsidTr="00B76DE5">
        <w:trPr>
          <w:trHeight w:val="268"/>
        </w:trPr>
        <w:tc>
          <w:tcPr>
            <w:tcW w:w="10570" w:type="dxa"/>
          </w:tcPr>
          <w:p w14:paraId="303DF72E" w14:textId="77777777" w:rsidR="00C07AF1" w:rsidRDefault="00C07AF1" w:rsidP="00B76DE5">
            <w:pPr>
              <w:pStyle w:val="TableParagraph"/>
              <w:tabs>
                <w:tab w:val="left" w:pos="1550"/>
              </w:tabs>
              <w:rPr>
                <w:sz w:val="19"/>
              </w:rPr>
            </w:pPr>
            <w:r>
              <w:rPr>
                <w:w w:val="105"/>
                <w:sz w:val="19"/>
              </w:rPr>
              <w:t>1333-86-4</w:t>
            </w:r>
            <w:r>
              <w:rPr>
                <w:w w:val="105"/>
                <w:sz w:val="19"/>
              </w:rPr>
              <w:tab/>
              <w:t>Carbon</w:t>
            </w:r>
            <w:r>
              <w:rPr>
                <w:spacing w:val="1"/>
                <w:w w:val="105"/>
                <w:sz w:val="19"/>
              </w:rPr>
              <w:t xml:space="preserve"> </w:t>
            </w:r>
            <w:r>
              <w:rPr>
                <w:w w:val="105"/>
                <w:sz w:val="19"/>
              </w:rPr>
              <w:t>Black</w:t>
            </w:r>
          </w:p>
        </w:tc>
      </w:tr>
      <w:tr w:rsidR="00C07AF1" w14:paraId="2135B060" w14:textId="77777777" w:rsidTr="00B76DE5">
        <w:trPr>
          <w:trHeight w:val="268"/>
        </w:trPr>
        <w:tc>
          <w:tcPr>
            <w:tcW w:w="10570" w:type="dxa"/>
          </w:tcPr>
          <w:p w14:paraId="47339707" w14:textId="77777777" w:rsidR="00C07AF1" w:rsidRDefault="00C07AF1" w:rsidP="00B76DE5">
            <w:pPr>
              <w:pStyle w:val="TableParagraph"/>
              <w:tabs>
                <w:tab w:val="left" w:pos="1550"/>
              </w:tabs>
              <w:rPr>
                <w:sz w:val="19"/>
              </w:rPr>
            </w:pPr>
            <w:r>
              <w:rPr>
                <w:w w:val="105"/>
                <w:sz w:val="19"/>
              </w:rPr>
              <w:t>14808-60-7</w:t>
            </w:r>
            <w:r>
              <w:rPr>
                <w:w w:val="105"/>
                <w:sz w:val="19"/>
              </w:rPr>
              <w:tab/>
              <w:t>quartz</w:t>
            </w:r>
          </w:p>
        </w:tc>
      </w:tr>
    </w:tbl>
    <w:p w14:paraId="23BC1BA2" w14:textId="77777777" w:rsidR="00C07AF1" w:rsidRDefault="00C07AF1" w:rsidP="00C07AF1">
      <w:pPr>
        <w:spacing w:before="124"/>
        <w:ind w:left="377"/>
        <w:rPr>
          <w:b/>
          <w:sz w:val="19"/>
        </w:rPr>
      </w:pPr>
      <w:r>
        <w:rPr>
          <w:b/>
          <w:w w:val="105"/>
          <w:sz w:val="19"/>
        </w:rPr>
        <w:t xml:space="preserve">Other regulations, </w:t>
      </w:r>
      <w:proofErr w:type="gramStart"/>
      <w:r>
        <w:rPr>
          <w:b/>
          <w:w w:val="105"/>
          <w:sz w:val="19"/>
        </w:rPr>
        <w:t>limitations</w:t>
      </w:r>
      <w:proofErr w:type="gramEnd"/>
      <w:r>
        <w:rPr>
          <w:b/>
          <w:w w:val="105"/>
          <w:sz w:val="19"/>
        </w:rPr>
        <w:t xml:space="preserve"> and prohibitive regulations</w:t>
      </w:r>
    </w:p>
    <w:p w14:paraId="027CD7A5" w14:textId="77777777" w:rsidR="00C07AF1" w:rsidRDefault="00C07AF1" w:rsidP="00C07AF1">
      <w:pPr>
        <w:pStyle w:val="BodyText"/>
        <w:spacing w:line="252" w:lineRule="auto"/>
        <w:ind w:left="377" w:right="921"/>
      </w:pPr>
      <w:r>
        <w:rPr>
          <w:w w:val="105"/>
        </w:rPr>
        <w:t>This product has been classified in accordance with hazard criteria of the Controlled Products Regulations and the SDS contains all the information required by the Controlled Products Regulations.</w:t>
      </w:r>
    </w:p>
    <w:p w14:paraId="0A69747D" w14:textId="77777777" w:rsidR="00C07AF1" w:rsidRDefault="00C07AF1" w:rsidP="00C07AF1">
      <w:pPr>
        <w:pStyle w:val="BodyText"/>
        <w:spacing w:before="2"/>
        <w:ind w:left="0"/>
        <w:rPr>
          <w:sz w:val="5"/>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0"/>
      </w:tblGrid>
      <w:tr w:rsidR="00C07AF1" w14:paraId="3612B7F7" w14:textId="77777777" w:rsidTr="00B76DE5">
        <w:trPr>
          <w:trHeight w:val="268"/>
        </w:trPr>
        <w:tc>
          <w:tcPr>
            <w:tcW w:w="10570" w:type="dxa"/>
          </w:tcPr>
          <w:p w14:paraId="0AA6A4F3" w14:textId="77777777" w:rsidR="00C07AF1" w:rsidRDefault="00C07AF1" w:rsidP="00B76DE5">
            <w:pPr>
              <w:pStyle w:val="TableParagraph"/>
              <w:rPr>
                <w:b/>
                <w:sz w:val="19"/>
              </w:rPr>
            </w:pPr>
            <w:r>
              <w:rPr>
                <w:b/>
                <w:w w:val="105"/>
                <w:sz w:val="19"/>
              </w:rPr>
              <w:t>Substances of very high concern (SVHC) according to REACH, Article 57</w:t>
            </w:r>
          </w:p>
        </w:tc>
      </w:tr>
      <w:tr w:rsidR="00C07AF1" w14:paraId="2EC8221C" w14:textId="77777777" w:rsidTr="00B76DE5">
        <w:trPr>
          <w:trHeight w:val="268"/>
        </w:trPr>
        <w:tc>
          <w:tcPr>
            <w:tcW w:w="10570" w:type="dxa"/>
          </w:tcPr>
          <w:p w14:paraId="07284412" w14:textId="77777777" w:rsidR="00C07AF1" w:rsidRDefault="00C07AF1" w:rsidP="00B76DE5">
            <w:pPr>
              <w:pStyle w:val="TableParagraph"/>
              <w:rPr>
                <w:sz w:val="19"/>
              </w:rPr>
            </w:pPr>
            <w:r>
              <w:rPr>
                <w:w w:val="105"/>
                <w:sz w:val="19"/>
              </w:rPr>
              <w:t>None of the ingredients is listed</w:t>
            </w:r>
          </w:p>
        </w:tc>
      </w:tr>
    </w:tbl>
    <w:p w14:paraId="45CEC65A" w14:textId="481FEA33" w:rsidR="00C07AF1" w:rsidRPr="00C07AF1" w:rsidRDefault="00C07AF1" w:rsidP="00C07AF1">
      <w:pPr>
        <w:pStyle w:val="ListParagraph"/>
        <w:numPr>
          <w:ilvl w:val="1"/>
          <w:numId w:val="14"/>
        </w:numPr>
        <w:tabs>
          <w:tab w:val="left" w:pos="823"/>
        </w:tabs>
        <w:spacing w:before="96"/>
        <w:ind w:left="822" w:hanging="446"/>
        <w:rPr>
          <w:sz w:val="19"/>
        </w:rPr>
      </w:pPr>
      <w:r>
        <w:rPr>
          <w:b/>
          <w:w w:val="105"/>
          <w:sz w:val="19"/>
        </w:rPr>
        <w:t xml:space="preserve">Chemical safety assessment: </w:t>
      </w:r>
      <w:r>
        <w:rPr>
          <w:w w:val="105"/>
          <w:sz w:val="19"/>
        </w:rPr>
        <w:t>A Chemical Safety Assessment has not been carried</w:t>
      </w:r>
      <w:r>
        <w:rPr>
          <w:spacing w:val="1"/>
          <w:w w:val="105"/>
          <w:sz w:val="19"/>
        </w:rPr>
        <w:t xml:space="preserve"> </w:t>
      </w:r>
      <w:r>
        <w:rPr>
          <w:w w:val="105"/>
          <w:sz w:val="19"/>
        </w:rPr>
        <w:t>out.</w:t>
      </w:r>
    </w:p>
    <w:p w14:paraId="0FDF51C1" w14:textId="2010F68A" w:rsidR="00590448" w:rsidRDefault="00495E42">
      <w:pPr>
        <w:pStyle w:val="BodyText"/>
        <w:spacing w:before="7"/>
        <w:ind w:left="0"/>
        <w:rPr>
          <w:b/>
          <w:sz w:val="28"/>
        </w:rPr>
      </w:pPr>
      <w:r>
        <w:pict w14:anchorId="4237A665">
          <v:group id="_x0000_s2050" style="position:absolute;margin-left:41.95pt;margin-top:18.45pt;width:536.45pt;height:27.75pt;z-index:-15706624;mso-wrap-distance-left:0;mso-wrap-distance-right:0;mso-position-horizontal-relative:page" coordorigin="839,369" coordsize="10729,555">
            <v:shape id="_x0000_s2054" type="#_x0000_t75" style="position:absolute;left:839;top:368;width:10729;height:555">
              <v:imagedata r:id="rId44" o:title=""/>
            </v:shape>
            <v:rect id="_x0000_s2053" style="position:absolute;left:884;top:414;width:10613;height:432" fillcolor="#4675a2" stroked="f"/>
            <v:rect id="_x0000_s2052" style="position:absolute;left:884;top:414;width:10613;height:432" filled="f" strokeweight=".5pt"/>
            <v:shape id="_x0000_s2051" type="#_x0000_t202" style="position:absolute;left:884;top:414;width:10613;height:432" filled="f" stroked="f">
              <v:textbox inset="0,0,0,0">
                <w:txbxContent>
                  <w:p w14:paraId="3F3B06DF" w14:textId="77777777" w:rsidR="00590448" w:rsidRDefault="00495E42">
                    <w:pPr>
                      <w:tabs>
                        <w:tab w:val="left" w:pos="4501"/>
                      </w:tabs>
                      <w:spacing w:before="123"/>
                      <w:ind w:left="291"/>
                      <w:rPr>
                        <w:b/>
                        <w:i/>
                        <w:sz w:val="21"/>
                      </w:rPr>
                    </w:pPr>
                    <w:r>
                      <w:rPr>
                        <w:b/>
                        <w:i/>
                        <w:color w:val="FFFFFF"/>
                        <w:w w:val="105"/>
                        <w:sz w:val="21"/>
                      </w:rPr>
                      <w:t>SECTION</w:t>
                    </w:r>
                    <w:r>
                      <w:rPr>
                        <w:b/>
                        <w:i/>
                        <w:color w:val="FFFFFF"/>
                        <w:spacing w:val="-8"/>
                        <w:w w:val="105"/>
                        <w:sz w:val="21"/>
                      </w:rPr>
                      <w:t xml:space="preserve"> </w:t>
                    </w:r>
                    <w:r>
                      <w:rPr>
                        <w:b/>
                        <w:i/>
                        <w:color w:val="FFFFFF"/>
                        <w:w w:val="105"/>
                        <w:sz w:val="21"/>
                      </w:rPr>
                      <w:t>16</w:t>
                    </w:r>
                    <w:r>
                      <w:rPr>
                        <w:b/>
                        <w:i/>
                        <w:color w:val="FFFFFF"/>
                        <w:w w:val="105"/>
                        <w:sz w:val="21"/>
                      </w:rPr>
                      <w:tab/>
                      <w:t>OTHER</w:t>
                    </w:r>
                    <w:r>
                      <w:rPr>
                        <w:b/>
                        <w:i/>
                        <w:color w:val="FFFFFF"/>
                        <w:spacing w:val="4"/>
                        <w:w w:val="105"/>
                        <w:sz w:val="21"/>
                      </w:rPr>
                      <w:t xml:space="preserve"> </w:t>
                    </w:r>
                    <w:r>
                      <w:rPr>
                        <w:b/>
                        <w:i/>
                        <w:color w:val="FFFFFF"/>
                        <w:w w:val="105"/>
                        <w:sz w:val="21"/>
                      </w:rPr>
                      <w:t>INFORMATION</w:t>
                    </w:r>
                  </w:p>
                </w:txbxContent>
              </v:textbox>
            </v:shape>
            <w10:wrap type="topAndBottom" anchorx="page"/>
          </v:group>
        </w:pict>
      </w:r>
    </w:p>
    <w:p w14:paraId="05500301" w14:textId="77777777" w:rsidR="00590448" w:rsidRDefault="00495E42">
      <w:pPr>
        <w:pStyle w:val="BodyText"/>
        <w:spacing w:before="108" w:line="252" w:lineRule="auto"/>
        <w:ind w:left="420" w:right="598"/>
      </w:pPr>
      <w:r>
        <w:rPr>
          <w:w w:val="105"/>
        </w:rPr>
        <w:t>This information is based on our present knowledge. However, this shall not constitute a guarantee for any specific product features and shall not establish a legally valid contractual relationship.</w:t>
      </w:r>
    </w:p>
    <w:p w14:paraId="698FDF14" w14:textId="77777777" w:rsidR="00590448" w:rsidRDefault="00495E42">
      <w:pPr>
        <w:pStyle w:val="Heading1"/>
        <w:spacing w:before="58"/>
        <w:ind w:left="420"/>
      </w:pPr>
      <w:r>
        <w:rPr>
          <w:w w:val="105"/>
        </w:rPr>
        <w:t>Relevant phrases</w:t>
      </w:r>
    </w:p>
    <w:p w14:paraId="4F6DF86D" w14:textId="77777777" w:rsidR="00590448" w:rsidRDefault="00495E42">
      <w:pPr>
        <w:pStyle w:val="BodyText"/>
        <w:tabs>
          <w:tab w:val="left" w:pos="1859"/>
        </w:tabs>
        <w:spacing w:before="12"/>
      </w:pPr>
      <w:r>
        <w:rPr>
          <w:w w:val="105"/>
        </w:rPr>
        <w:t>H302</w:t>
      </w:r>
      <w:r>
        <w:rPr>
          <w:w w:val="105"/>
        </w:rPr>
        <w:tab/>
        <w:t>Harmful if</w:t>
      </w:r>
      <w:r>
        <w:rPr>
          <w:spacing w:val="-1"/>
          <w:w w:val="105"/>
        </w:rPr>
        <w:t xml:space="preserve"> </w:t>
      </w:r>
      <w:r>
        <w:rPr>
          <w:w w:val="105"/>
        </w:rPr>
        <w:t>swallowed.</w:t>
      </w:r>
    </w:p>
    <w:p w14:paraId="48E05898" w14:textId="77777777" w:rsidR="00590448" w:rsidRDefault="00495E42">
      <w:pPr>
        <w:pStyle w:val="BodyText"/>
        <w:tabs>
          <w:tab w:val="left" w:pos="1859"/>
        </w:tabs>
        <w:spacing w:before="13" w:line="252" w:lineRule="auto"/>
        <w:ind w:right="5491"/>
      </w:pPr>
      <w:r>
        <w:rPr>
          <w:w w:val="105"/>
        </w:rPr>
        <w:t>H314</w:t>
      </w:r>
      <w:r>
        <w:rPr>
          <w:w w:val="105"/>
        </w:rPr>
        <w:tab/>
        <w:t>Causes s</w:t>
      </w:r>
      <w:r>
        <w:rPr>
          <w:w w:val="105"/>
        </w:rPr>
        <w:t>evere skin burns and eye</w:t>
      </w:r>
      <w:r>
        <w:rPr>
          <w:spacing w:val="-21"/>
          <w:w w:val="105"/>
        </w:rPr>
        <w:t xml:space="preserve"> </w:t>
      </w:r>
      <w:r>
        <w:rPr>
          <w:w w:val="105"/>
        </w:rPr>
        <w:t>damage. H317</w:t>
      </w:r>
      <w:r>
        <w:rPr>
          <w:w w:val="105"/>
        </w:rPr>
        <w:tab/>
        <w:t>May cause an allergic skin</w:t>
      </w:r>
      <w:r>
        <w:rPr>
          <w:spacing w:val="-3"/>
          <w:w w:val="105"/>
        </w:rPr>
        <w:t xml:space="preserve"> </w:t>
      </w:r>
      <w:r>
        <w:rPr>
          <w:w w:val="105"/>
        </w:rPr>
        <w:t>reaction.</w:t>
      </w:r>
    </w:p>
    <w:p w14:paraId="61B3A7BE" w14:textId="77777777" w:rsidR="00590448" w:rsidRDefault="00495E42">
      <w:pPr>
        <w:pStyle w:val="BodyText"/>
        <w:tabs>
          <w:tab w:val="left" w:pos="1859"/>
        </w:tabs>
        <w:spacing w:before="2" w:line="252" w:lineRule="auto"/>
        <w:ind w:right="6799"/>
      </w:pPr>
      <w:r>
        <w:rPr>
          <w:w w:val="105"/>
        </w:rPr>
        <w:t>H318</w:t>
      </w:r>
      <w:r>
        <w:rPr>
          <w:w w:val="105"/>
        </w:rPr>
        <w:tab/>
        <w:t>Causes serious eye</w:t>
      </w:r>
      <w:r>
        <w:rPr>
          <w:spacing w:val="-14"/>
          <w:w w:val="105"/>
        </w:rPr>
        <w:t xml:space="preserve"> </w:t>
      </w:r>
      <w:r>
        <w:rPr>
          <w:w w:val="105"/>
        </w:rPr>
        <w:t>damage. H340</w:t>
      </w:r>
      <w:r>
        <w:rPr>
          <w:w w:val="105"/>
        </w:rPr>
        <w:tab/>
        <w:t>May cause genetic</w:t>
      </w:r>
      <w:r>
        <w:rPr>
          <w:spacing w:val="-10"/>
          <w:w w:val="105"/>
        </w:rPr>
        <w:t xml:space="preserve"> </w:t>
      </w:r>
      <w:r>
        <w:rPr>
          <w:w w:val="105"/>
        </w:rPr>
        <w:t>defects.</w:t>
      </w:r>
    </w:p>
    <w:p w14:paraId="44370CC6" w14:textId="77777777" w:rsidR="00590448" w:rsidRDefault="00495E42">
      <w:pPr>
        <w:pStyle w:val="BodyText"/>
        <w:tabs>
          <w:tab w:val="left" w:pos="1859"/>
        </w:tabs>
        <w:spacing w:before="3" w:line="252" w:lineRule="auto"/>
        <w:ind w:right="6024"/>
      </w:pPr>
      <w:r>
        <w:rPr>
          <w:w w:val="105"/>
        </w:rPr>
        <w:t>H341</w:t>
      </w:r>
      <w:r>
        <w:rPr>
          <w:w w:val="105"/>
        </w:rPr>
        <w:tab/>
        <w:t>Suspected of causing genetic</w:t>
      </w:r>
      <w:r>
        <w:rPr>
          <w:spacing w:val="-19"/>
          <w:w w:val="105"/>
        </w:rPr>
        <w:t xml:space="preserve"> </w:t>
      </w:r>
      <w:r>
        <w:rPr>
          <w:w w:val="105"/>
        </w:rPr>
        <w:t>defects. H350</w:t>
      </w:r>
      <w:r>
        <w:rPr>
          <w:w w:val="105"/>
        </w:rPr>
        <w:tab/>
        <w:t>May cause</w:t>
      </w:r>
      <w:r>
        <w:rPr>
          <w:spacing w:val="3"/>
          <w:w w:val="105"/>
        </w:rPr>
        <w:t xml:space="preserve"> </w:t>
      </w:r>
      <w:r>
        <w:rPr>
          <w:w w:val="105"/>
        </w:rPr>
        <w:t>cancer.</w:t>
      </w:r>
    </w:p>
    <w:p w14:paraId="0EF1DF39" w14:textId="77777777" w:rsidR="00590448" w:rsidRDefault="00495E42">
      <w:pPr>
        <w:pStyle w:val="BodyText"/>
        <w:tabs>
          <w:tab w:val="left" w:pos="1859"/>
        </w:tabs>
        <w:spacing w:before="1"/>
      </w:pPr>
      <w:r>
        <w:rPr>
          <w:w w:val="105"/>
        </w:rPr>
        <w:t>H351</w:t>
      </w:r>
      <w:r>
        <w:rPr>
          <w:w w:val="105"/>
        </w:rPr>
        <w:tab/>
        <w:t>Suspected of causing</w:t>
      </w:r>
      <w:r>
        <w:rPr>
          <w:spacing w:val="4"/>
          <w:w w:val="105"/>
        </w:rPr>
        <w:t xml:space="preserve"> </w:t>
      </w:r>
      <w:r>
        <w:rPr>
          <w:w w:val="105"/>
        </w:rPr>
        <w:t>cancer.</w:t>
      </w:r>
    </w:p>
    <w:p w14:paraId="700D58A2" w14:textId="77777777" w:rsidR="00590448" w:rsidRDefault="00495E42">
      <w:pPr>
        <w:pStyle w:val="BodyText"/>
        <w:tabs>
          <w:tab w:val="left" w:pos="1859"/>
        </w:tabs>
        <w:spacing w:before="11"/>
      </w:pPr>
      <w:r>
        <w:rPr>
          <w:w w:val="105"/>
        </w:rPr>
        <w:t>H360FD</w:t>
      </w:r>
      <w:r>
        <w:rPr>
          <w:w w:val="105"/>
        </w:rPr>
        <w:tab/>
      </w:r>
      <w:r>
        <w:rPr>
          <w:w w:val="105"/>
        </w:rPr>
        <w:t>May damage fertility. May damage the unborn</w:t>
      </w:r>
      <w:r>
        <w:rPr>
          <w:spacing w:val="11"/>
          <w:w w:val="105"/>
        </w:rPr>
        <w:t xml:space="preserve"> </w:t>
      </w:r>
      <w:r>
        <w:rPr>
          <w:w w:val="105"/>
        </w:rPr>
        <w:t>child.</w:t>
      </w:r>
    </w:p>
    <w:p w14:paraId="4B0E3144" w14:textId="77777777" w:rsidR="00590448" w:rsidRDefault="00495E42">
      <w:pPr>
        <w:pStyle w:val="BodyText"/>
        <w:tabs>
          <w:tab w:val="left" w:pos="1859"/>
        </w:tabs>
        <w:spacing w:before="14" w:line="247" w:lineRule="auto"/>
        <w:ind w:right="3077"/>
      </w:pPr>
      <w:r>
        <w:rPr>
          <w:w w:val="105"/>
        </w:rPr>
        <w:t>H373</w:t>
      </w:r>
      <w:r>
        <w:rPr>
          <w:w w:val="105"/>
        </w:rPr>
        <w:tab/>
        <w:t>May cause damage to organs through prolonged or repeated</w:t>
      </w:r>
      <w:r>
        <w:rPr>
          <w:spacing w:val="-30"/>
          <w:w w:val="105"/>
        </w:rPr>
        <w:t xml:space="preserve"> </w:t>
      </w:r>
      <w:r>
        <w:rPr>
          <w:w w:val="105"/>
        </w:rPr>
        <w:t>exposure. H400</w:t>
      </w:r>
      <w:r>
        <w:rPr>
          <w:w w:val="105"/>
        </w:rPr>
        <w:tab/>
        <w:t>Very toxic to aquatic</w:t>
      </w:r>
      <w:r>
        <w:rPr>
          <w:spacing w:val="4"/>
          <w:w w:val="105"/>
        </w:rPr>
        <w:t xml:space="preserve"> </w:t>
      </w:r>
      <w:r>
        <w:rPr>
          <w:w w:val="105"/>
        </w:rPr>
        <w:t>life.</w:t>
      </w:r>
    </w:p>
    <w:p w14:paraId="576A28DB" w14:textId="2318ADEF" w:rsidR="00590448" w:rsidRPr="00C07AF1" w:rsidRDefault="00495E42" w:rsidP="00C07AF1">
      <w:pPr>
        <w:pStyle w:val="BodyText"/>
        <w:tabs>
          <w:tab w:val="left" w:pos="1859"/>
        </w:tabs>
        <w:spacing w:before="4"/>
      </w:pPr>
      <w:r>
        <w:rPr>
          <w:w w:val="105"/>
        </w:rPr>
        <w:t>H410</w:t>
      </w:r>
      <w:r>
        <w:rPr>
          <w:w w:val="105"/>
        </w:rPr>
        <w:tab/>
        <w:t>Very toxic to aquatic life with long lasting</w:t>
      </w:r>
      <w:r>
        <w:rPr>
          <w:spacing w:val="9"/>
          <w:w w:val="105"/>
        </w:rPr>
        <w:t xml:space="preserve"> </w:t>
      </w:r>
      <w:r>
        <w:rPr>
          <w:w w:val="105"/>
        </w:rPr>
        <w:t>effects.</w:t>
      </w:r>
    </w:p>
    <w:p w14:paraId="130C3155" w14:textId="5897D820" w:rsidR="00590448" w:rsidRPr="00C07AF1" w:rsidRDefault="00495E42" w:rsidP="00C07AF1">
      <w:pPr>
        <w:pStyle w:val="BodyText"/>
        <w:tabs>
          <w:tab w:val="left" w:pos="1859"/>
        </w:tabs>
        <w:spacing w:before="118"/>
      </w:pPr>
      <w:r>
        <w:rPr>
          <w:w w:val="105"/>
        </w:rPr>
        <w:t>R</w:t>
      </w:r>
      <w:r>
        <w:rPr>
          <w:w w:val="105"/>
        </w:rPr>
        <w:t>20</w:t>
      </w:r>
      <w:r>
        <w:rPr>
          <w:w w:val="105"/>
        </w:rPr>
        <w:tab/>
        <w:t>Harmful by</w:t>
      </w:r>
      <w:r>
        <w:rPr>
          <w:spacing w:val="2"/>
          <w:w w:val="105"/>
        </w:rPr>
        <w:t xml:space="preserve"> </w:t>
      </w:r>
      <w:r>
        <w:rPr>
          <w:w w:val="105"/>
        </w:rPr>
        <w:t>inhalation.</w:t>
      </w:r>
    </w:p>
    <w:p w14:paraId="55CD5781" w14:textId="77777777" w:rsidR="00590448" w:rsidRDefault="00495E42">
      <w:pPr>
        <w:pStyle w:val="BodyText"/>
        <w:tabs>
          <w:tab w:val="left" w:pos="1859"/>
        </w:tabs>
        <w:spacing w:before="94"/>
      </w:pPr>
      <w:r>
        <w:rPr>
          <w:w w:val="105"/>
        </w:rPr>
        <w:t>R22</w:t>
      </w:r>
      <w:r>
        <w:rPr>
          <w:w w:val="105"/>
        </w:rPr>
        <w:tab/>
        <w:t>Harmful if</w:t>
      </w:r>
      <w:r>
        <w:rPr>
          <w:spacing w:val="-1"/>
          <w:w w:val="105"/>
        </w:rPr>
        <w:t xml:space="preserve"> </w:t>
      </w:r>
      <w:r>
        <w:rPr>
          <w:w w:val="105"/>
        </w:rPr>
        <w:t>swallowed.</w:t>
      </w:r>
    </w:p>
    <w:p w14:paraId="41A2D099" w14:textId="77777777" w:rsidR="00590448" w:rsidRDefault="00495E42">
      <w:pPr>
        <w:pStyle w:val="BodyText"/>
        <w:tabs>
          <w:tab w:val="left" w:pos="1859"/>
        </w:tabs>
        <w:spacing w:before="14" w:line="252" w:lineRule="auto"/>
        <w:ind w:right="5724"/>
      </w:pPr>
      <w:r>
        <w:rPr>
          <w:w w:val="105"/>
        </w:rPr>
        <w:t>R40</w:t>
      </w:r>
      <w:r>
        <w:rPr>
          <w:w w:val="105"/>
        </w:rPr>
        <w:tab/>
        <w:t>Limited evidence of a carcinogenic</w:t>
      </w:r>
      <w:r>
        <w:rPr>
          <w:spacing w:val="-18"/>
          <w:w w:val="105"/>
        </w:rPr>
        <w:t xml:space="preserve"> </w:t>
      </w:r>
      <w:r>
        <w:rPr>
          <w:w w:val="105"/>
        </w:rPr>
        <w:t>effect. R43</w:t>
      </w:r>
      <w:r>
        <w:rPr>
          <w:w w:val="105"/>
        </w:rPr>
        <w:tab/>
        <w:t>May cause sensitization by skin contact. R45</w:t>
      </w:r>
      <w:r>
        <w:rPr>
          <w:w w:val="105"/>
        </w:rPr>
        <w:tab/>
        <w:t>May cause</w:t>
      </w:r>
      <w:r>
        <w:rPr>
          <w:spacing w:val="3"/>
          <w:w w:val="105"/>
        </w:rPr>
        <w:t xml:space="preserve"> </w:t>
      </w:r>
      <w:r>
        <w:rPr>
          <w:w w:val="105"/>
        </w:rPr>
        <w:t>cancer.</w:t>
      </w:r>
    </w:p>
    <w:p w14:paraId="1E29442B" w14:textId="77777777" w:rsidR="00590448" w:rsidRDefault="00495E42">
      <w:pPr>
        <w:pStyle w:val="BodyText"/>
        <w:tabs>
          <w:tab w:val="left" w:pos="1859"/>
        </w:tabs>
        <w:spacing w:before="2"/>
      </w:pPr>
      <w:r>
        <w:rPr>
          <w:w w:val="105"/>
        </w:rPr>
        <w:t>R46</w:t>
      </w:r>
      <w:r>
        <w:rPr>
          <w:w w:val="105"/>
        </w:rPr>
        <w:tab/>
        <w:t>May cause heritable genetic</w:t>
      </w:r>
      <w:r>
        <w:rPr>
          <w:spacing w:val="5"/>
          <w:w w:val="105"/>
        </w:rPr>
        <w:t xml:space="preserve"> </w:t>
      </w:r>
      <w:r>
        <w:rPr>
          <w:w w:val="105"/>
        </w:rPr>
        <w:t>damage.</w:t>
      </w:r>
    </w:p>
    <w:p w14:paraId="3028DD25" w14:textId="77777777" w:rsidR="00590448" w:rsidRDefault="00495E42">
      <w:pPr>
        <w:pStyle w:val="BodyText"/>
        <w:tabs>
          <w:tab w:val="left" w:pos="1859"/>
        </w:tabs>
        <w:spacing w:before="13" w:line="247" w:lineRule="auto"/>
        <w:ind w:right="780"/>
      </w:pPr>
      <w:r>
        <w:rPr>
          <w:w w:val="105"/>
        </w:rPr>
        <w:t>R50/53</w:t>
      </w:r>
      <w:r>
        <w:rPr>
          <w:w w:val="105"/>
        </w:rPr>
        <w:tab/>
        <w:t>Very toxic to aquati</w:t>
      </w:r>
      <w:r>
        <w:rPr>
          <w:w w:val="105"/>
        </w:rPr>
        <w:t>c organisms, may cause long-term adverse effects in the aquatic</w:t>
      </w:r>
      <w:r>
        <w:rPr>
          <w:spacing w:val="-39"/>
          <w:w w:val="105"/>
        </w:rPr>
        <w:t xml:space="preserve"> </w:t>
      </w:r>
      <w:r>
        <w:rPr>
          <w:w w:val="105"/>
        </w:rPr>
        <w:t>environment. R60</w:t>
      </w:r>
      <w:r>
        <w:rPr>
          <w:w w:val="105"/>
        </w:rPr>
        <w:tab/>
        <w:t>May impair fertility.</w:t>
      </w:r>
    </w:p>
    <w:p w14:paraId="2AB89EC6" w14:textId="544B173E" w:rsidR="00590448" w:rsidRDefault="00495E42">
      <w:pPr>
        <w:pStyle w:val="BodyText"/>
        <w:tabs>
          <w:tab w:val="left" w:pos="1859"/>
        </w:tabs>
        <w:spacing w:before="6" w:line="252" w:lineRule="auto"/>
        <w:ind w:right="6158"/>
        <w:rPr>
          <w:w w:val="105"/>
        </w:rPr>
      </w:pPr>
      <w:r>
        <w:rPr>
          <w:w w:val="105"/>
        </w:rPr>
        <w:t>R61</w:t>
      </w:r>
      <w:r>
        <w:rPr>
          <w:w w:val="105"/>
        </w:rPr>
        <w:tab/>
        <w:t>May cause harm to the unborn</w:t>
      </w:r>
      <w:r>
        <w:rPr>
          <w:spacing w:val="-18"/>
          <w:w w:val="105"/>
        </w:rPr>
        <w:t xml:space="preserve"> </w:t>
      </w:r>
      <w:r>
        <w:rPr>
          <w:w w:val="105"/>
        </w:rPr>
        <w:t>child. R68</w:t>
      </w:r>
      <w:r>
        <w:rPr>
          <w:w w:val="105"/>
        </w:rPr>
        <w:tab/>
        <w:t>Possible risk of irreversible</w:t>
      </w:r>
      <w:r>
        <w:rPr>
          <w:spacing w:val="-14"/>
          <w:w w:val="105"/>
        </w:rPr>
        <w:t xml:space="preserve"> </w:t>
      </w:r>
      <w:r>
        <w:rPr>
          <w:w w:val="105"/>
        </w:rPr>
        <w:t>effects.</w:t>
      </w:r>
    </w:p>
    <w:p w14:paraId="5FC79AA2" w14:textId="07843563" w:rsidR="00C07AF1" w:rsidRDefault="00C07AF1">
      <w:pPr>
        <w:pStyle w:val="BodyText"/>
        <w:tabs>
          <w:tab w:val="left" w:pos="1859"/>
        </w:tabs>
        <w:spacing w:before="6" w:line="252" w:lineRule="auto"/>
        <w:ind w:right="6158"/>
        <w:rPr>
          <w:w w:val="105"/>
        </w:rPr>
      </w:pPr>
    </w:p>
    <w:p w14:paraId="7600C617" w14:textId="04D580F8" w:rsidR="00C07AF1" w:rsidRDefault="00C07AF1">
      <w:pPr>
        <w:pStyle w:val="BodyText"/>
        <w:tabs>
          <w:tab w:val="left" w:pos="1859"/>
        </w:tabs>
        <w:spacing w:before="6" w:line="252" w:lineRule="auto"/>
        <w:ind w:right="6158"/>
      </w:pPr>
    </w:p>
    <w:p w14:paraId="0DC16717" w14:textId="4F9C8B49" w:rsidR="00C07AF1" w:rsidRDefault="00C07AF1">
      <w:pPr>
        <w:pStyle w:val="BodyText"/>
        <w:tabs>
          <w:tab w:val="left" w:pos="1859"/>
        </w:tabs>
        <w:spacing w:before="6" w:line="252" w:lineRule="auto"/>
        <w:ind w:right="6158"/>
      </w:pPr>
    </w:p>
    <w:p w14:paraId="4398569F" w14:textId="77777777" w:rsidR="00C07AF1" w:rsidRDefault="00C07AF1">
      <w:pPr>
        <w:pStyle w:val="BodyText"/>
        <w:tabs>
          <w:tab w:val="left" w:pos="1859"/>
        </w:tabs>
        <w:spacing w:before="6" w:line="252" w:lineRule="auto"/>
        <w:ind w:right="6158"/>
      </w:pPr>
    </w:p>
    <w:p w14:paraId="07AFCC9A" w14:textId="77777777" w:rsidR="00590448" w:rsidRDefault="00495E42">
      <w:pPr>
        <w:pStyle w:val="Heading1"/>
        <w:spacing w:before="62"/>
        <w:ind w:left="420"/>
      </w:pPr>
      <w:r>
        <w:rPr>
          <w:w w:val="105"/>
        </w:rPr>
        <w:t>Abbreviations and acronyms:</w:t>
      </w:r>
    </w:p>
    <w:p w14:paraId="7E48EC09" w14:textId="77777777" w:rsidR="00590448" w:rsidRDefault="00495E42">
      <w:pPr>
        <w:pStyle w:val="BodyText"/>
        <w:spacing w:before="13" w:line="252" w:lineRule="auto"/>
        <w:ind w:right="865"/>
      </w:pPr>
      <w:r>
        <w:rPr>
          <w:w w:val="105"/>
        </w:rPr>
        <w:t xml:space="preserve">ADR: Accord </w:t>
      </w:r>
      <w:proofErr w:type="spellStart"/>
      <w:r>
        <w:rPr>
          <w:w w:val="105"/>
        </w:rPr>
        <w:t>européen</w:t>
      </w:r>
      <w:proofErr w:type="spellEnd"/>
      <w:r>
        <w:rPr>
          <w:w w:val="105"/>
        </w:rPr>
        <w:t xml:space="preserve"> sur le transport des </w:t>
      </w:r>
      <w:proofErr w:type="spellStart"/>
      <w:r>
        <w:rPr>
          <w:w w:val="105"/>
        </w:rPr>
        <w:t>marchandises</w:t>
      </w:r>
      <w:proofErr w:type="spellEnd"/>
      <w:r>
        <w:rPr>
          <w:w w:val="105"/>
        </w:rPr>
        <w:t xml:space="preserve"> </w:t>
      </w:r>
      <w:proofErr w:type="spellStart"/>
      <w:r>
        <w:rPr>
          <w:w w:val="105"/>
        </w:rPr>
        <w:t>dangereuses</w:t>
      </w:r>
      <w:proofErr w:type="spellEnd"/>
      <w:r>
        <w:rPr>
          <w:w w:val="105"/>
        </w:rPr>
        <w:t xml:space="preserve"> par Route (European Agreement concerning the International Carriage of Dangerous Goods by Road)</w:t>
      </w:r>
    </w:p>
    <w:p w14:paraId="4E940908" w14:textId="77777777" w:rsidR="00590448" w:rsidRDefault="00495E42">
      <w:pPr>
        <w:pStyle w:val="BodyText"/>
        <w:tabs>
          <w:tab w:val="left" w:pos="2579"/>
        </w:tabs>
        <w:spacing w:before="1" w:line="252" w:lineRule="auto"/>
        <w:ind w:right="4252"/>
      </w:pPr>
      <w:r>
        <w:rPr>
          <w:w w:val="105"/>
        </w:rPr>
        <w:t>IMDG:</w:t>
      </w:r>
      <w:r>
        <w:rPr>
          <w:w w:val="105"/>
        </w:rPr>
        <w:tab/>
        <w:t>International Maritime Code for Dangerous</w:t>
      </w:r>
      <w:r>
        <w:rPr>
          <w:spacing w:val="-24"/>
          <w:w w:val="105"/>
        </w:rPr>
        <w:t xml:space="preserve"> </w:t>
      </w:r>
      <w:r>
        <w:rPr>
          <w:w w:val="105"/>
        </w:rPr>
        <w:t>Goods DOT:</w:t>
      </w:r>
      <w:r>
        <w:rPr>
          <w:w w:val="105"/>
        </w:rPr>
        <w:tab/>
      </w:r>
      <w:r>
        <w:rPr>
          <w:w w:val="105"/>
        </w:rPr>
        <w:t>US Department of Transportation</w:t>
      </w:r>
    </w:p>
    <w:p w14:paraId="202B6A2D" w14:textId="77777777" w:rsidR="00590448" w:rsidRDefault="00495E42">
      <w:pPr>
        <w:pStyle w:val="BodyText"/>
        <w:tabs>
          <w:tab w:val="left" w:pos="2579"/>
        </w:tabs>
        <w:spacing w:line="217" w:lineRule="exact"/>
      </w:pPr>
      <w:r>
        <w:rPr>
          <w:w w:val="105"/>
        </w:rPr>
        <w:t>IATA:</w:t>
      </w:r>
      <w:r>
        <w:rPr>
          <w:w w:val="105"/>
        </w:rPr>
        <w:tab/>
        <w:t>International Air Transport Association</w:t>
      </w:r>
    </w:p>
    <w:p w14:paraId="3C94F3E6" w14:textId="77777777" w:rsidR="00590448" w:rsidRDefault="00495E42">
      <w:pPr>
        <w:pStyle w:val="BodyText"/>
        <w:tabs>
          <w:tab w:val="left" w:pos="2579"/>
        </w:tabs>
        <w:spacing w:before="12" w:line="252" w:lineRule="auto"/>
        <w:ind w:right="2234"/>
      </w:pPr>
      <w:r>
        <w:rPr>
          <w:w w:val="105"/>
        </w:rPr>
        <w:t>GHS:</w:t>
      </w:r>
      <w:r>
        <w:rPr>
          <w:w w:val="105"/>
        </w:rPr>
        <w:tab/>
        <w:t>Globally Harmonized System of Classification and Labeling of</w:t>
      </w:r>
      <w:r>
        <w:rPr>
          <w:spacing w:val="-31"/>
          <w:w w:val="105"/>
        </w:rPr>
        <w:t xml:space="preserve"> </w:t>
      </w:r>
      <w:r>
        <w:rPr>
          <w:w w:val="105"/>
        </w:rPr>
        <w:t>Chemicals ACGIH:</w:t>
      </w:r>
      <w:r>
        <w:rPr>
          <w:w w:val="105"/>
        </w:rPr>
        <w:tab/>
        <w:t>American Conference of Governmental Industrial Hygienists</w:t>
      </w:r>
    </w:p>
    <w:p w14:paraId="395D9732" w14:textId="77777777" w:rsidR="00590448" w:rsidRDefault="00495E42">
      <w:pPr>
        <w:pStyle w:val="BodyText"/>
        <w:tabs>
          <w:tab w:val="left" w:pos="2579"/>
        </w:tabs>
        <w:spacing w:before="3" w:line="252" w:lineRule="auto"/>
        <w:ind w:right="2845"/>
      </w:pPr>
      <w:r>
        <w:rPr>
          <w:w w:val="105"/>
        </w:rPr>
        <w:t>EINECS:</w:t>
      </w:r>
      <w:r>
        <w:rPr>
          <w:w w:val="105"/>
        </w:rPr>
        <w:tab/>
        <w:t>European Inventory of Existin</w:t>
      </w:r>
      <w:r>
        <w:rPr>
          <w:w w:val="105"/>
        </w:rPr>
        <w:t>g Commercial Chemical</w:t>
      </w:r>
      <w:r>
        <w:rPr>
          <w:spacing w:val="-27"/>
          <w:w w:val="105"/>
        </w:rPr>
        <w:t xml:space="preserve"> </w:t>
      </w:r>
      <w:r>
        <w:rPr>
          <w:w w:val="105"/>
        </w:rPr>
        <w:t>Substances ELINCS:</w:t>
      </w:r>
      <w:r>
        <w:rPr>
          <w:w w:val="105"/>
        </w:rPr>
        <w:tab/>
        <w:t>European List of Notified Chemical</w:t>
      </w:r>
      <w:r>
        <w:rPr>
          <w:spacing w:val="-1"/>
          <w:w w:val="105"/>
        </w:rPr>
        <w:t xml:space="preserve"> </w:t>
      </w:r>
      <w:r>
        <w:rPr>
          <w:w w:val="105"/>
        </w:rPr>
        <w:t>Substances</w:t>
      </w:r>
    </w:p>
    <w:p w14:paraId="567E2E6E" w14:textId="77777777" w:rsidR="00590448" w:rsidRDefault="00495E42">
      <w:pPr>
        <w:pStyle w:val="BodyText"/>
        <w:tabs>
          <w:tab w:val="left" w:pos="2579"/>
        </w:tabs>
        <w:spacing w:before="2" w:line="252" w:lineRule="auto"/>
        <w:ind w:right="2326"/>
      </w:pPr>
      <w:r>
        <w:rPr>
          <w:w w:val="105"/>
        </w:rPr>
        <w:t>CAS:</w:t>
      </w:r>
      <w:r>
        <w:rPr>
          <w:w w:val="105"/>
        </w:rPr>
        <w:tab/>
        <w:t>Chemical Abstracts Service (division of the American Chemical</w:t>
      </w:r>
      <w:r>
        <w:rPr>
          <w:spacing w:val="-33"/>
          <w:w w:val="105"/>
        </w:rPr>
        <w:t xml:space="preserve"> </w:t>
      </w:r>
      <w:r>
        <w:rPr>
          <w:w w:val="105"/>
        </w:rPr>
        <w:t>Society) NFPA:</w:t>
      </w:r>
      <w:r>
        <w:rPr>
          <w:w w:val="105"/>
        </w:rPr>
        <w:tab/>
        <w:t>National Fire Protection Association</w:t>
      </w:r>
      <w:r>
        <w:rPr>
          <w:spacing w:val="8"/>
          <w:w w:val="105"/>
        </w:rPr>
        <w:t xml:space="preserve"> </w:t>
      </w:r>
      <w:r>
        <w:rPr>
          <w:w w:val="105"/>
        </w:rPr>
        <w:t>(USA)</w:t>
      </w:r>
    </w:p>
    <w:p w14:paraId="41C826ED" w14:textId="77777777" w:rsidR="00590448" w:rsidRDefault="00495E42">
      <w:pPr>
        <w:pStyle w:val="BodyText"/>
        <w:tabs>
          <w:tab w:val="left" w:pos="2579"/>
        </w:tabs>
        <w:spacing w:line="218" w:lineRule="exact"/>
      </w:pPr>
      <w:r>
        <w:rPr>
          <w:w w:val="105"/>
        </w:rPr>
        <w:t>HMIS:</w:t>
      </w:r>
      <w:r>
        <w:rPr>
          <w:w w:val="105"/>
        </w:rPr>
        <w:tab/>
        <w:t>Hazardous Materials Identification Sys</w:t>
      </w:r>
      <w:r>
        <w:rPr>
          <w:w w:val="105"/>
        </w:rPr>
        <w:t>tem</w:t>
      </w:r>
      <w:r>
        <w:rPr>
          <w:spacing w:val="8"/>
          <w:w w:val="105"/>
        </w:rPr>
        <w:t xml:space="preserve"> </w:t>
      </w:r>
      <w:r>
        <w:rPr>
          <w:w w:val="105"/>
        </w:rPr>
        <w:t>(USA)</w:t>
      </w:r>
    </w:p>
    <w:p w14:paraId="368A1A54" w14:textId="77777777" w:rsidR="00590448" w:rsidRDefault="00495E42">
      <w:pPr>
        <w:pStyle w:val="BodyText"/>
        <w:tabs>
          <w:tab w:val="left" w:pos="2579"/>
        </w:tabs>
        <w:spacing w:before="14" w:line="247" w:lineRule="auto"/>
        <w:ind w:right="3179"/>
      </w:pPr>
      <w:r>
        <w:rPr>
          <w:w w:val="105"/>
        </w:rPr>
        <w:t>WHMIS:</w:t>
      </w:r>
      <w:r>
        <w:rPr>
          <w:w w:val="105"/>
        </w:rPr>
        <w:tab/>
        <w:t>Workplace Hazardous Materials Information System</w:t>
      </w:r>
      <w:r>
        <w:rPr>
          <w:spacing w:val="-26"/>
          <w:w w:val="105"/>
        </w:rPr>
        <w:t xml:space="preserve"> </w:t>
      </w:r>
      <w:r>
        <w:rPr>
          <w:w w:val="105"/>
        </w:rPr>
        <w:t>(Canada) DNEL:</w:t>
      </w:r>
      <w:r>
        <w:rPr>
          <w:w w:val="105"/>
        </w:rPr>
        <w:tab/>
        <w:t>Derived No-Effect Level</w:t>
      </w:r>
      <w:r>
        <w:rPr>
          <w:spacing w:val="2"/>
          <w:w w:val="105"/>
        </w:rPr>
        <w:t xml:space="preserve"> </w:t>
      </w:r>
      <w:r>
        <w:rPr>
          <w:w w:val="105"/>
        </w:rPr>
        <w:t>(REACH)</w:t>
      </w:r>
    </w:p>
    <w:p w14:paraId="6B20E640" w14:textId="77777777" w:rsidR="00590448" w:rsidRDefault="00495E42">
      <w:pPr>
        <w:pStyle w:val="BodyText"/>
        <w:tabs>
          <w:tab w:val="left" w:pos="2579"/>
        </w:tabs>
        <w:spacing w:before="4"/>
      </w:pPr>
      <w:r>
        <w:rPr>
          <w:w w:val="105"/>
        </w:rPr>
        <w:t>PNEC:</w:t>
      </w:r>
      <w:r>
        <w:rPr>
          <w:w w:val="105"/>
        </w:rPr>
        <w:tab/>
        <w:t>Predicted No-Effect Concentration</w:t>
      </w:r>
      <w:r>
        <w:rPr>
          <w:spacing w:val="7"/>
          <w:w w:val="105"/>
        </w:rPr>
        <w:t xml:space="preserve"> </w:t>
      </w:r>
      <w:r>
        <w:rPr>
          <w:w w:val="105"/>
        </w:rPr>
        <w:t>(REACH)</w:t>
      </w:r>
    </w:p>
    <w:p w14:paraId="682E0801" w14:textId="77777777" w:rsidR="00590448" w:rsidRDefault="00495E42">
      <w:pPr>
        <w:pStyle w:val="BodyText"/>
        <w:tabs>
          <w:tab w:val="left" w:pos="2579"/>
        </w:tabs>
        <w:spacing w:before="12"/>
      </w:pPr>
      <w:r>
        <w:rPr>
          <w:w w:val="105"/>
        </w:rPr>
        <w:t>LC50:</w:t>
      </w:r>
      <w:r>
        <w:rPr>
          <w:w w:val="105"/>
        </w:rPr>
        <w:tab/>
        <w:t>Lethal concentration, 50</w:t>
      </w:r>
      <w:r>
        <w:rPr>
          <w:spacing w:val="2"/>
          <w:w w:val="105"/>
        </w:rPr>
        <w:t xml:space="preserve"> </w:t>
      </w:r>
      <w:r>
        <w:rPr>
          <w:w w:val="105"/>
        </w:rPr>
        <w:t>percent</w:t>
      </w:r>
    </w:p>
    <w:p w14:paraId="48F5F7CA" w14:textId="77777777" w:rsidR="00590448" w:rsidRDefault="00495E42">
      <w:pPr>
        <w:pStyle w:val="BodyText"/>
        <w:tabs>
          <w:tab w:val="left" w:pos="2579"/>
        </w:tabs>
        <w:spacing w:before="12"/>
      </w:pPr>
      <w:r>
        <w:rPr>
          <w:w w:val="105"/>
        </w:rPr>
        <w:t>LD50:</w:t>
      </w:r>
      <w:r>
        <w:rPr>
          <w:w w:val="105"/>
        </w:rPr>
        <w:tab/>
        <w:t>Lethal dose, 50</w:t>
      </w:r>
      <w:r>
        <w:rPr>
          <w:spacing w:val="2"/>
          <w:w w:val="105"/>
        </w:rPr>
        <w:t xml:space="preserve"> </w:t>
      </w:r>
      <w:r>
        <w:rPr>
          <w:w w:val="105"/>
        </w:rPr>
        <w:t>percent</w:t>
      </w:r>
    </w:p>
    <w:p w14:paraId="1F2FC9AA" w14:textId="77777777" w:rsidR="00590448" w:rsidRDefault="00495E42">
      <w:pPr>
        <w:pStyle w:val="BodyText"/>
        <w:tabs>
          <w:tab w:val="left" w:pos="2579"/>
        </w:tabs>
        <w:spacing w:before="12"/>
      </w:pPr>
      <w:r>
        <w:rPr>
          <w:w w:val="105"/>
        </w:rPr>
        <w:t>Acute</w:t>
      </w:r>
      <w:r>
        <w:rPr>
          <w:spacing w:val="-2"/>
          <w:w w:val="105"/>
        </w:rPr>
        <w:t xml:space="preserve"> </w:t>
      </w:r>
      <w:r>
        <w:rPr>
          <w:w w:val="105"/>
        </w:rPr>
        <w:t>Tox.</w:t>
      </w:r>
      <w:r>
        <w:rPr>
          <w:spacing w:val="-3"/>
          <w:w w:val="105"/>
        </w:rPr>
        <w:t xml:space="preserve"> </w:t>
      </w:r>
      <w:r>
        <w:rPr>
          <w:w w:val="105"/>
        </w:rPr>
        <w:t>4:</w:t>
      </w:r>
      <w:r>
        <w:rPr>
          <w:w w:val="105"/>
        </w:rPr>
        <w:tab/>
      </w:r>
      <w:r>
        <w:rPr>
          <w:w w:val="105"/>
        </w:rPr>
        <w:t>Acute toxicity, Hazard Category</w:t>
      </w:r>
      <w:r>
        <w:rPr>
          <w:spacing w:val="6"/>
          <w:w w:val="105"/>
        </w:rPr>
        <w:t xml:space="preserve"> </w:t>
      </w:r>
      <w:r>
        <w:rPr>
          <w:w w:val="105"/>
        </w:rPr>
        <w:t>4</w:t>
      </w:r>
    </w:p>
    <w:p w14:paraId="07584AF7" w14:textId="77777777" w:rsidR="00590448" w:rsidRDefault="00495E42">
      <w:pPr>
        <w:pStyle w:val="BodyText"/>
        <w:tabs>
          <w:tab w:val="left" w:pos="2579"/>
        </w:tabs>
        <w:spacing w:before="13"/>
      </w:pPr>
      <w:r>
        <w:rPr>
          <w:w w:val="105"/>
        </w:rPr>
        <w:t>Skin</w:t>
      </w:r>
      <w:r>
        <w:rPr>
          <w:spacing w:val="-1"/>
          <w:w w:val="105"/>
        </w:rPr>
        <w:t xml:space="preserve"> </w:t>
      </w:r>
      <w:r>
        <w:rPr>
          <w:w w:val="105"/>
        </w:rPr>
        <w:t>Corr.</w:t>
      </w:r>
      <w:r>
        <w:rPr>
          <w:spacing w:val="-1"/>
          <w:w w:val="105"/>
        </w:rPr>
        <w:t xml:space="preserve"> </w:t>
      </w:r>
      <w:r>
        <w:rPr>
          <w:w w:val="105"/>
        </w:rPr>
        <w:t>1B:</w:t>
      </w:r>
      <w:r>
        <w:rPr>
          <w:w w:val="105"/>
        </w:rPr>
        <w:tab/>
        <w:t>Skin corrosion/irritation, Hazard Category</w:t>
      </w:r>
      <w:r>
        <w:rPr>
          <w:spacing w:val="10"/>
          <w:w w:val="105"/>
        </w:rPr>
        <w:t xml:space="preserve"> </w:t>
      </w:r>
      <w:r>
        <w:rPr>
          <w:w w:val="105"/>
        </w:rPr>
        <w:t>1B</w:t>
      </w:r>
    </w:p>
    <w:p w14:paraId="61408ECA" w14:textId="77777777" w:rsidR="00590448" w:rsidRDefault="00495E42">
      <w:pPr>
        <w:pStyle w:val="BodyText"/>
        <w:tabs>
          <w:tab w:val="left" w:pos="2579"/>
        </w:tabs>
        <w:spacing w:before="13" w:line="252" w:lineRule="auto"/>
        <w:ind w:right="3910"/>
      </w:pPr>
      <w:r>
        <w:rPr>
          <w:w w:val="105"/>
        </w:rPr>
        <w:t>Eye</w:t>
      </w:r>
      <w:r>
        <w:rPr>
          <w:spacing w:val="-1"/>
          <w:w w:val="105"/>
        </w:rPr>
        <w:t xml:space="preserve"> </w:t>
      </w:r>
      <w:r>
        <w:rPr>
          <w:w w:val="105"/>
        </w:rPr>
        <w:t>Dam.</w:t>
      </w:r>
      <w:r>
        <w:rPr>
          <w:spacing w:val="-2"/>
          <w:w w:val="105"/>
        </w:rPr>
        <w:t xml:space="preserve"> </w:t>
      </w:r>
      <w:r>
        <w:rPr>
          <w:w w:val="105"/>
        </w:rPr>
        <w:t>1:</w:t>
      </w:r>
      <w:r>
        <w:rPr>
          <w:w w:val="105"/>
        </w:rPr>
        <w:tab/>
        <w:t>Serious eye damage/eye irritation, Hazard Category</w:t>
      </w:r>
      <w:r>
        <w:rPr>
          <w:spacing w:val="-23"/>
          <w:w w:val="105"/>
        </w:rPr>
        <w:t xml:space="preserve"> </w:t>
      </w:r>
      <w:r>
        <w:rPr>
          <w:w w:val="105"/>
        </w:rPr>
        <w:t>1 Skin</w:t>
      </w:r>
      <w:r>
        <w:rPr>
          <w:spacing w:val="-1"/>
          <w:w w:val="105"/>
        </w:rPr>
        <w:t xml:space="preserve"> </w:t>
      </w:r>
      <w:r>
        <w:rPr>
          <w:w w:val="105"/>
        </w:rPr>
        <w:t>Sens.</w:t>
      </w:r>
      <w:r>
        <w:rPr>
          <w:spacing w:val="-2"/>
          <w:w w:val="105"/>
        </w:rPr>
        <w:t xml:space="preserve"> </w:t>
      </w:r>
      <w:r>
        <w:rPr>
          <w:w w:val="105"/>
        </w:rPr>
        <w:t>1:</w:t>
      </w:r>
      <w:r>
        <w:rPr>
          <w:w w:val="105"/>
        </w:rPr>
        <w:tab/>
        <w:t>Sensitization - Skin, Hazard Category</w:t>
      </w:r>
      <w:r>
        <w:rPr>
          <w:spacing w:val="5"/>
          <w:w w:val="105"/>
        </w:rPr>
        <w:t xml:space="preserve"> </w:t>
      </w:r>
      <w:r>
        <w:rPr>
          <w:w w:val="105"/>
        </w:rPr>
        <w:t>1</w:t>
      </w:r>
    </w:p>
    <w:p w14:paraId="04B2C9E8" w14:textId="77777777" w:rsidR="00590448" w:rsidRDefault="00495E42">
      <w:pPr>
        <w:pStyle w:val="BodyText"/>
        <w:tabs>
          <w:tab w:val="left" w:pos="2579"/>
        </w:tabs>
        <w:spacing w:before="2" w:line="252" w:lineRule="auto"/>
        <w:ind w:right="4718"/>
      </w:pPr>
      <w:proofErr w:type="spellStart"/>
      <w:r>
        <w:rPr>
          <w:w w:val="105"/>
        </w:rPr>
        <w:t>Muta</w:t>
      </w:r>
      <w:proofErr w:type="spellEnd"/>
      <w:r>
        <w:rPr>
          <w:w w:val="105"/>
        </w:rPr>
        <w:t>.</w:t>
      </w:r>
      <w:r>
        <w:rPr>
          <w:spacing w:val="-3"/>
          <w:w w:val="105"/>
        </w:rPr>
        <w:t xml:space="preserve"> </w:t>
      </w:r>
      <w:r>
        <w:rPr>
          <w:w w:val="105"/>
        </w:rPr>
        <w:t>1B:</w:t>
      </w:r>
      <w:r>
        <w:rPr>
          <w:w w:val="105"/>
        </w:rPr>
        <w:tab/>
      </w:r>
      <w:r>
        <w:rPr>
          <w:w w:val="105"/>
        </w:rPr>
        <w:t>Germ cell mutagenicity, Hazard Category</w:t>
      </w:r>
      <w:r>
        <w:rPr>
          <w:spacing w:val="-17"/>
          <w:w w:val="105"/>
        </w:rPr>
        <w:t xml:space="preserve"> </w:t>
      </w:r>
      <w:r>
        <w:rPr>
          <w:w w:val="105"/>
        </w:rPr>
        <w:t xml:space="preserve">1B </w:t>
      </w:r>
      <w:proofErr w:type="spellStart"/>
      <w:r>
        <w:rPr>
          <w:w w:val="105"/>
        </w:rPr>
        <w:t>Muta</w:t>
      </w:r>
      <w:proofErr w:type="spellEnd"/>
      <w:r>
        <w:rPr>
          <w:w w:val="105"/>
        </w:rPr>
        <w:t>.</w:t>
      </w:r>
      <w:r>
        <w:rPr>
          <w:spacing w:val="-2"/>
          <w:w w:val="105"/>
        </w:rPr>
        <w:t xml:space="preserve"> </w:t>
      </w:r>
      <w:r>
        <w:rPr>
          <w:w w:val="105"/>
        </w:rPr>
        <w:t>2:</w:t>
      </w:r>
      <w:r>
        <w:rPr>
          <w:w w:val="105"/>
        </w:rPr>
        <w:tab/>
        <w:t xml:space="preserve">Germ cell mutagenicity, Hazard Category 2 </w:t>
      </w:r>
      <w:proofErr w:type="spellStart"/>
      <w:r>
        <w:rPr>
          <w:w w:val="105"/>
        </w:rPr>
        <w:t>Carc</w:t>
      </w:r>
      <w:proofErr w:type="spellEnd"/>
      <w:r>
        <w:rPr>
          <w:w w:val="105"/>
        </w:rPr>
        <w:t>.</w:t>
      </w:r>
      <w:r>
        <w:rPr>
          <w:spacing w:val="-2"/>
          <w:w w:val="105"/>
        </w:rPr>
        <w:t xml:space="preserve"> </w:t>
      </w:r>
      <w:r>
        <w:rPr>
          <w:w w:val="105"/>
        </w:rPr>
        <w:t>1B:</w:t>
      </w:r>
      <w:r>
        <w:rPr>
          <w:w w:val="105"/>
        </w:rPr>
        <w:tab/>
        <w:t>Carcinogenicity, Hazard Category</w:t>
      </w:r>
      <w:r>
        <w:rPr>
          <w:spacing w:val="-2"/>
          <w:w w:val="105"/>
        </w:rPr>
        <w:t xml:space="preserve"> </w:t>
      </w:r>
      <w:r>
        <w:rPr>
          <w:w w:val="105"/>
        </w:rPr>
        <w:t>1B</w:t>
      </w:r>
    </w:p>
    <w:p w14:paraId="59F879AF" w14:textId="77777777" w:rsidR="00590448" w:rsidRDefault="00495E42">
      <w:pPr>
        <w:pStyle w:val="BodyText"/>
        <w:tabs>
          <w:tab w:val="left" w:pos="2579"/>
        </w:tabs>
        <w:spacing w:before="2"/>
      </w:pPr>
      <w:proofErr w:type="spellStart"/>
      <w:r>
        <w:rPr>
          <w:w w:val="105"/>
        </w:rPr>
        <w:t>Carc</w:t>
      </w:r>
      <w:proofErr w:type="spellEnd"/>
      <w:r>
        <w:rPr>
          <w:w w:val="105"/>
        </w:rPr>
        <w:t>.</w:t>
      </w:r>
      <w:r>
        <w:rPr>
          <w:spacing w:val="-2"/>
          <w:w w:val="105"/>
        </w:rPr>
        <w:t xml:space="preserve"> </w:t>
      </w:r>
      <w:r>
        <w:rPr>
          <w:w w:val="105"/>
        </w:rPr>
        <w:t>2:</w:t>
      </w:r>
      <w:r>
        <w:rPr>
          <w:w w:val="105"/>
        </w:rPr>
        <w:tab/>
        <w:t>Carcinogenicity, Hazard Category</w:t>
      </w:r>
      <w:r>
        <w:rPr>
          <w:spacing w:val="9"/>
          <w:w w:val="105"/>
        </w:rPr>
        <w:t xml:space="preserve"> </w:t>
      </w:r>
      <w:r>
        <w:rPr>
          <w:w w:val="105"/>
        </w:rPr>
        <w:t>2</w:t>
      </w:r>
    </w:p>
    <w:p w14:paraId="2C611574" w14:textId="77777777" w:rsidR="00590448" w:rsidRDefault="00495E42">
      <w:pPr>
        <w:pStyle w:val="BodyText"/>
        <w:tabs>
          <w:tab w:val="left" w:pos="2579"/>
        </w:tabs>
        <w:spacing w:before="7"/>
      </w:pPr>
      <w:proofErr w:type="spellStart"/>
      <w:r>
        <w:rPr>
          <w:w w:val="105"/>
        </w:rPr>
        <w:t>Repr</w:t>
      </w:r>
      <w:proofErr w:type="spellEnd"/>
      <w:r>
        <w:rPr>
          <w:w w:val="105"/>
        </w:rPr>
        <w:t>.</w:t>
      </w:r>
      <w:r>
        <w:rPr>
          <w:spacing w:val="-2"/>
          <w:w w:val="105"/>
        </w:rPr>
        <w:t xml:space="preserve"> </w:t>
      </w:r>
      <w:r>
        <w:rPr>
          <w:w w:val="105"/>
        </w:rPr>
        <w:t>1B:</w:t>
      </w:r>
      <w:r>
        <w:rPr>
          <w:w w:val="105"/>
        </w:rPr>
        <w:tab/>
        <w:t>Reproductive toxicity, Hazard Category</w:t>
      </w:r>
      <w:r>
        <w:rPr>
          <w:spacing w:val="7"/>
          <w:w w:val="105"/>
        </w:rPr>
        <w:t xml:space="preserve"> </w:t>
      </w:r>
      <w:r>
        <w:rPr>
          <w:w w:val="105"/>
        </w:rPr>
        <w:t>1B</w:t>
      </w:r>
    </w:p>
    <w:p w14:paraId="2380C5AE" w14:textId="77777777" w:rsidR="00590448" w:rsidRDefault="00495E42">
      <w:pPr>
        <w:pStyle w:val="BodyText"/>
        <w:tabs>
          <w:tab w:val="left" w:pos="2579"/>
        </w:tabs>
        <w:spacing w:before="13" w:line="252" w:lineRule="auto"/>
        <w:ind w:right="2464"/>
      </w:pPr>
      <w:r>
        <w:rPr>
          <w:w w:val="105"/>
        </w:rPr>
        <w:t>STOT</w:t>
      </w:r>
      <w:r>
        <w:rPr>
          <w:spacing w:val="-2"/>
          <w:w w:val="105"/>
        </w:rPr>
        <w:t xml:space="preserve"> </w:t>
      </w:r>
      <w:r>
        <w:rPr>
          <w:w w:val="105"/>
        </w:rPr>
        <w:t>RE</w:t>
      </w:r>
      <w:r>
        <w:rPr>
          <w:spacing w:val="-2"/>
          <w:w w:val="105"/>
        </w:rPr>
        <w:t xml:space="preserve"> </w:t>
      </w:r>
      <w:r>
        <w:rPr>
          <w:w w:val="105"/>
        </w:rPr>
        <w:t>2:</w:t>
      </w:r>
      <w:r>
        <w:rPr>
          <w:w w:val="105"/>
        </w:rPr>
        <w:tab/>
        <w:t xml:space="preserve">Specific </w:t>
      </w:r>
      <w:r>
        <w:rPr>
          <w:w w:val="105"/>
        </w:rPr>
        <w:t>target organ toxicity - Repeated exposure, Hazard Category</w:t>
      </w:r>
      <w:r>
        <w:rPr>
          <w:spacing w:val="-27"/>
          <w:w w:val="105"/>
        </w:rPr>
        <w:t xml:space="preserve"> </w:t>
      </w:r>
      <w:r>
        <w:rPr>
          <w:w w:val="105"/>
        </w:rPr>
        <w:t>2 Aquatic</w:t>
      </w:r>
      <w:r>
        <w:rPr>
          <w:spacing w:val="-1"/>
          <w:w w:val="105"/>
        </w:rPr>
        <w:t xml:space="preserve"> </w:t>
      </w:r>
      <w:r>
        <w:rPr>
          <w:w w:val="105"/>
        </w:rPr>
        <w:t>Acute</w:t>
      </w:r>
      <w:r>
        <w:rPr>
          <w:spacing w:val="-3"/>
          <w:w w:val="105"/>
        </w:rPr>
        <w:t xml:space="preserve"> </w:t>
      </w:r>
      <w:r>
        <w:rPr>
          <w:w w:val="105"/>
        </w:rPr>
        <w:t>1:</w:t>
      </w:r>
      <w:r>
        <w:rPr>
          <w:w w:val="105"/>
        </w:rPr>
        <w:tab/>
        <w:t>Hazardous to the aquatic environment – Acute Hazard, Category 1 Aquatic Chronic 1: Hazardous to the aquatic environment - Chronic Hazard, Category</w:t>
      </w:r>
      <w:r>
        <w:rPr>
          <w:spacing w:val="-37"/>
          <w:w w:val="105"/>
        </w:rPr>
        <w:t xml:space="preserve"> </w:t>
      </w:r>
      <w:r>
        <w:rPr>
          <w:w w:val="105"/>
        </w:rPr>
        <w:t>1</w:t>
      </w:r>
    </w:p>
    <w:p w14:paraId="1E2C6314" w14:textId="77777777" w:rsidR="00590448" w:rsidRDefault="00495E42">
      <w:pPr>
        <w:pStyle w:val="Heading1"/>
        <w:spacing w:before="63"/>
        <w:ind w:left="420"/>
      </w:pPr>
      <w:r>
        <w:rPr>
          <w:w w:val="105"/>
        </w:rPr>
        <w:t>Sources</w:t>
      </w:r>
    </w:p>
    <w:p w14:paraId="27E1B8F4" w14:textId="77777777" w:rsidR="00590448" w:rsidRDefault="00495E42">
      <w:pPr>
        <w:pStyle w:val="BodyText"/>
        <w:tabs>
          <w:tab w:val="left" w:pos="3659"/>
        </w:tabs>
        <w:spacing w:before="12"/>
      </w:pPr>
      <w:r>
        <w:rPr>
          <w:w w:val="105"/>
        </w:rPr>
        <w:t>SDS</w:t>
      </w:r>
      <w:r>
        <w:rPr>
          <w:spacing w:val="-3"/>
          <w:w w:val="105"/>
        </w:rPr>
        <w:t xml:space="preserve"> </w:t>
      </w:r>
      <w:r>
        <w:rPr>
          <w:w w:val="105"/>
        </w:rPr>
        <w:t>Prepared</w:t>
      </w:r>
      <w:r>
        <w:rPr>
          <w:spacing w:val="-2"/>
          <w:w w:val="105"/>
        </w:rPr>
        <w:t xml:space="preserve"> </w:t>
      </w:r>
      <w:r>
        <w:rPr>
          <w:w w:val="105"/>
        </w:rPr>
        <w:t>by:</w:t>
      </w:r>
      <w:r>
        <w:rPr>
          <w:w w:val="105"/>
        </w:rPr>
        <w:tab/>
        <w:t>STAR</w:t>
      </w:r>
      <w:r>
        <w:rPr>
          <w:w w:val="105"/>
        </w:rPr>
        <w:t>, INC., 1150 Milepost Drive, Columbus, OH</w:t>
      </w:r>
      <w:r>
        <w:rPr>
          <w:spacing w:val="5"/>
          <w:w w:val="105"/>
        </w:rPr>
        <w:t xml:space="preserve"> </w:t>
      </w:r>
      <w:r>
        <w:rPr>
          <w:w w:val="105"/>
        </w:rPr>
        <w:t>43026</w:t>
      </w:r>
    </w:p>
    <w:p w14:paraId="19813572" w14:textId="77777777" w:rsidR="00590448" w:rsidRDefault="00495E42">
      <w:pPr>
        <w:pStyle w:val="BodyText"/>
        <w:spacing w:before="7"/>
        <w:ind w:left="3660"/>
      </w:pPr>
      <w:r>
        <w:rPr>
          <w:w w:val="105"/>
        </w:rPr>
        <w:t>Tel. no. 614-870-0744, fax 614-870-0598</w:t>
      </w:r>
    </w:p>
    <w:p w14:paraId="0CEC10DD" w14:textId="77777777" w:rsidR="00590448" w:rsidRDefault="00495E42">
      <w:pPr>
        <w:pStyle w:val="BodyText"/>
        <w:spacing w:before="12"/>
        <w:ind w:left="3660"/>
      </w:pPr>
      <w:r>
        <w:rPr>
          <w:w w:val="105"/>
        </w:rPr>
        <w:t xml:space="preserve">Website: </w:t>
      </w:r>
      <w:hyperlink r:id="rId45">
        <w:r>
          <w:rPr>
            <w:color w:val="0000FF"/>
            <w:w w:val="105"/>
            <w:u w:val="single" w:color="0000FF"/>
          </w:rPr>
          <w:t>www.starseal.com</w:t>
        </w:r>
      </w:hyperlink>
    </w:p>
    <w:p w14:paraId="574F9579" w14:textId="66EAAEF2" w:rsidR="00590448" w:rsidRDefault="00495E42">
      <w:pPr>
        <w:pStyle w:val="BodyText"/>
        <w:tabs>
          <w:tab w:val="left" w:pos="3659"/>
        </w:tabs>
        <w:spacing w:before="133"/>
      </w:pPr>
      <w:r>
        <w:rPr>
          <w:w w:val="105"/>
        </w:rPr>
        <w:t>Date</w:t>
      </w:r>
      <w:r>
        <w:rPr>
          <w:spacing w:val="-2"/>
          <w:w w:val="105"/>
        </w:rPr>
        <w:t xml:space="preserve"> </w:t>
      </w:r>
      <w:r>
        <w:rPr>
          <w:w w:val="105"/>
        </w:rPr>
        <w:t>of</w:t>
      </w:r>
      <w:r>
        <w:rPr>
          <w:spacing w:val="-4"/>
          <w:w w:val="105"/>
        </w:rPr>
        <w:t xml:space="preserve"> </w:t>
      </w:r>
      <w:r>
        <w:rPr>
          <w:w w:val="105"/>
        </w:rPr>
        <w:t>Issue</w:t>
      </w:r>
      <w:r>
        <w:rPr>
          <w:w w:val="105"/>
        </w:rPr>
        <w:tab/>
        <w:t>J</w:t>
      </w:r>
      <w:r w:rsidR="00C07AF1">
        <w:rPr>
          <w:w w:val="105"/>
        </w:rPr>
        <w:t>une</w:t>
      </w:r>
      <w:r>
        <w:rPr>
          <w:w w:val="105"/>
        </w:rPr>
        <w:t xml:space="preserve"> </w:t>
      </w:r>
      <w:r w:rsidR="00C07AF1">
        <w:rPr>
          <w:w w:val="105"/>
        </w:rPr>
        <w:t>23</w:t>
      </w:r>
      <w:r>
        <w:rPr>
          <w:w w:val="105"/>
        </w:rPr>
        <w:t>,</w:t>
      </w:r>
      <w:r>
        <w:rPr>
          <w:spacing w:val="1"/>
          <w:w w:val="105"/>
        </w:rPr>
        <w:t xml:space="preserve"> </w:t>
      </w:r>
      <w:r>
        <w:rPr>
          <w:w w:val="105"/>
        </w:rPr>
        <w:t>2022</w:t>
      </w:r>
    </w:p>
    <w:p w14:paraId="23261CB9" w14:textId="77777777" w:rsidR="00590448" w:rsidRDefault="00495E42">
      <w:pPr>
        <w:pStyle w:val="BodyText"/>
        <w:tabs>
          <w:tab w:val="left" w:pos="3659"/>
        </w:tabs>
        <w:spacing w:before="132"/>
      </w:pPr>
      <w:r>
        <w:rPr>
          <w:w w:val="105"/>
        </w:rPr>
        <w:t>Date</w:t>
      </w:r>
      <w:r>
        <w:rPr>
          <w:spacing w:val="-2"/>
          <w:w w:val="105"/>
        </w:rPr>
        <w:t xml:space="preserve"> </w:t>
      </w:r>
      <w:r>
        <w:rPr>
          <w:w w:val="105"/>
        </w:rPr>
        <w:t>of</w:t>
      </w:r>
      <w:r>
        <w:rPr>
          <w:spacing w:val="-4"/>
          <w:w w:val="105"/>
        </w:rPr>
        <w:t xml:space="preserve"> </w:t>
      </w:r>
      <w:r>
        <w:rPr>
          <w:w w:val="105"/>
        </w:rPr>
        <w:t>Expiry</w:t>
      </w:r>
      <w:r>
        <w:rPr>
          <w:w w:val="105"/>
        </w:rPr>
        <w:tab/>
        <w:t>December 31,</w:t>
      </w:r>
      <w:r>
        <w:rPr>
          <w:spacing w:val="1"/>
          <w:w w:val="105"/>
        </w:rPr>
        <w:t xml:space="preserve"> </w:t>
      </w:r>
      <w:r>
        <w:rPr>
          <w:w w:val="105"/>
        </w:rPr>
        <w:t>2026.</w:t>
      </w:r>
    </w:p>
    <w:p w14:paraId="0828AFEA" w14:textId="77777777" w:rsidR="00590448" w:rsidRDefault="00590448">
      <w:pPr>
        <w:pStyle w:val="BodyText"/>
        <w:ind w:left="0"/>
        <w:rPr>
          <w:sz w:val="20"/>
        </w:rPr>
      </w:pPr>
    </w:p>
    <w:p w14:paraId="1BF15B28" w14:textId="77777777" w:rsidR="00590448" w:rsidRDefault="00590448">
      <w:pPr>
        <w:pStyle w:val="BodyText"/>
        <w:ind w:left="0"/>
        <w:rPr>
          <w:sz w:val="22"/>
        </w:rPr>
      </w:pPr>
    </w:p>
    <w:p w14:paraId="1542DB62" w14:textId="77777777" w:rsidR="00590448" w:rsidRDefault="00495E42">
      <w:pPr>
        <w:pStyle w:val="Heading1"/>
        <w:ind w:left="2280" w:right="2329"/>
        <w:jc w:val="center"/>
      </w:pPr>
      <w:r>
        <w:rPr>
          <w:w w:val="105"/>
        </w:rPr>
        <w:t xml:space="preserve">-  END OF </w:t>
      </w:r>
      <w:proofErr w:type="gramStart"/>
      <w:r>
        <w:rPr>
          <w:w w:val="105"/>
        </w:rPr>
        <w:t>SDS  -</w:t>
      </w:r>
      <w:proofErr w:type="gramEnd"/>
    </w:p>
    <w:sectPr w:rsidR="00590448">
      <w:pgSz w:w="12240" w:h="15840"/>
      <w:pgMar w:top="1580" w:right="340" w:bottom="1160" w:left="660" w:header="552"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69AD" w14:textId="77777777" w:rsidR="00495E42" w:rsidRDefault="00495E42">
      <w:r>
        <w:separator/>
      </w:r>
    </w:p>
  </w:endnote>
  <w:endnote w:type="continuationSeparator" w:id="0">
    <w:p w14:paraId="2327555C" w14:textId="77777777" w:rsidR="00495E42" w:rsidRDefault="0049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6A72" w14:textId="77777777" w:rsidR="00590448" w:rsidRDefault="00495E42">
    <w:pPr>
      <w:pStyle w:val="BodyText"/>
      <w:spacing w:line="14" w:lineRule="auto"/>
      <w:ind w:left="0"/>
      <w:rPr>
        <w:sz w:val="20"/>
      </w:rPr>
    </w:pPr>
    <w:r>
      <w:rPr>
        <w:noProof/>
      </w:rPr>
      <w:drawing>
        <wp:anchor distT="0" distB="0" distL="0" distR="0" simplePos="0" relativeHeight="251658752" behindDoc="1" locked="0" layoutInCell="1" allowOverlap="1" wp14:anchorId="6DD9B4BF" wp14:editId="53F80696">
          <wp:simplePos x="0" y="0"/>
          <wp:positionH relativeFrom="page">
            <wp:posOffset>482600</wp:posOffset>
          </wp:positionH>
          <wp:positionV relativeFrom="page">
            <wp:posOffset>9314815</wp:posOffset>
          </wp:positionV>
          <wp:extent cx="6854190" cy="58166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6854190" cy="5816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6AA8" w14:textId="77777777" w:rsidR="00495E42" w:rsidRDefault="00495E42">
      <w:r>
        <w:separator/>
      </w:r>
    </w:p>
  </w:footnote>
  <w:footnote w:type="continuationSeparator" w:id="0">
    <w:p w14:paraId="537F88B1" w14:textId="77777777" w:rsidR="00495E42" w:rsidRDefault="0049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7087" w14:textId="77777777" w:rsidR="00590448" w:rsidRDefault="00495E42">
    <w:pPr>
      <w:pStyle w:val="BodyText"/>
      <w:spacing w:line="14" w:lineRule="auto"/>
      <w:ind w:left="0"/>
      <w:rPr>
        <w:sz w:val="20"/>
      </w:rPr>
    </w:pPr>
    <w:r>
      <w:rPr>
        <w:noProof/>
      </w:rPr>
      <w:drawing>
        <wp:anchor distT="0" distB="0" distL="0" distR="0" simplePos="0" relativeHeight="251656704" behindDoc="1" locked="0" layoutInCell="1" allowOverlap="1" wp14:anchorId="716F7421" wp14:editId="5BC719F0">
          <wp:simplePos x="0" y="0"/>
          <wp:positionH relativeFrom="page">
            <wp:posOffset>530859</wp:posOffset>
          </wp:positionH>
          <wp:positionV relativeFrom="page">
            <wp:posOffset>350520</wp:posOffset>
          </wp:positionV>
          <wp:extent cx="6804025" cy="657859"/>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6804025" cy="657859"/>
                  </a:xfrm>
                  <a:prstGeom prst="rect">
                    <a:avLst/>
                  </a:prstGeom>
                </pic:spPr>
              </pic:pic>
            </a:graphicData>
          </a:graphic>
        </wp:anchor>
      </w:drawing>
    </w:r>
    <w:r>
      <w:pict w14:anchorId="003AE116">
        <v:shapetype id="_x0000_t202" coordsize="21600,21600" o:spt="202" path="m,l,21600r21600,l21600,xe">
          <v:stroke joinstyle="miter"/>
          <v:path gradientshapeok="t" o:connecttype="rect"/>
        </v:shapetype>
        <v:shape id="_x0000_s1025" type="#_x0000_t202" style="position:absolute;margin-left:404.95pt;margin-top:39.3pt;width:107.6pt;height:33.1pt;z-index:-251657216;mso-position-horizontal-relative:page;mso-position-vertical-relative:page" filled="f" stroked="f">
          <v:textbox inset="0,0,0,0">
            <w:txbxContent>
              <w:p w14:paraId="342A6F98" w14:textId="7B908935" w:rsidR="00590448" w:rsidRDefault="00495E42">
                <w:pPr>
                  <w:spacing w:before="24" w:line="225" w:lineRule="auto"/>
                  <w:ind w:left="20" w:right="18" w:hanging="4"/>
                  <w:jc w:val="center"/>
                  <w:rPr>
                    <w:b/>
                    <w:sz w:val="19"/>
                  </w:rPr>
                </w:pPr>
                <w:r>
                  <w:rPr>
                    <w:b/>
                    <w:color w:val="FFFFFF"/>
                    <w:w w:val="105"/>
                    <w:sz w:val="19"/>
                  </w:rPr>
                  <w:t>STAR-TRITON</w:t>
                </w:r>
                <w:r w:rsidR="00485BF4">
                  <w:rPr>
                    <w:b/>
                    <w:color w:val="FFFFFF"/>
                    <w:w w:val="105"/>
                    <w:sz w:val="19"/>
                  </w:rPr>
                  <w:t xml:space="preserve"> E</w:t>
                </w:r>
                <w:r>
                  <w:rPr>
                    <w:b/>
                    <w:color w:val="FFFFFF"/>
                    <w:w w:val="105"/>
                    <w:sz w:val="19"/>
                  </w:rPr>
                  <w:t xml:space="preserve"> SAFETY DATA </w:t>
                </w:r>
                <w:r>
                  <w:rPr>
                    <w:b/>
                    <w:color w:val="FFFFFF"/>
                    <w:spacing w:val="-3"/>
                    <w:w w:val="105"/>
                    <w:sz w:val="19"/>
                  </w:rPr>
                  <w:t xml:space="preserve">SHEET </w:t>
                </w:r>
                <w:r>
                  <w:rPr>
                    <w:b/>
                    <w:color w:val="FFFFFF"/>
                    <w:w w:val="105"/>
                    <w:sz w:val="19"/>
                  </w:rPr>
                  <w:t xml:space="preserve">PAGE </w:t>
                </w:r>
                <w:r>
                  <w:fldChar w:fldCharType="begin"/>
                </w:r>
                <w:r>
                  <w:rPr>
                    <w:b/>
                    <w:color w:val="FFFFFF"/>
                    <w:w w:val="105"/>
                    <w:sz w:val="19"/>
                  </w:rPr>
                  <w:instrText xml:space="preserve"> PAGE </w:instrText>
                </w:r>
                <w:r>
                  <w:fldChar w:fldCharType="separate"/>
                </w:r>
                <w:r>
                  <w:t>10</w:t>
                </w:r>
                <w:r>
                  <w:fldChar w:fldCharType="end"/>
                </w:r>
                <w:r>
                  <w:rPr>
                    <w:b/>
                    <w:color w:val="FFFFFF"/>
                    <w:w w:val="105"/>
                    <w:sz w:val="19"/>
                  </w:rPr>
                  <w:t xml:space="preserve"> OF 1</w:t>
                </w:r>
                <w:r w:rsidR="00C07AF1">
                  <w:rPr>
                    <w:b/>
                    <w:color w:val="FFFFFF"/>
                    <w:w w:val="105"/>
                    <w:sz w:val="19"/>
                  </w:rPr>
                  <w:t>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150"/>
    <w:multiLevelType w:val="multilevel"/>
    <w:tmpl w:val="4056B140"/>
    <w:lvl w:ilvl="0">
      <w:start w:val="2"/>
      <w:numFmt w:val="decimal"/>
      <w:lvlText w:val="%1"/>
      <w:lvlJc w:val="left"/>
      <w:pPr>
        <w:ind w:left="780" w:hanging="360"/>
        <w:jc w:val="left"/>
      </w:pPr>
      <w:rPr>
        <w:rFonts w:hint="default"/>
        <w:lang w:val="en-US" w:eastAsia="en-US" w:bidi="ar-SA"/>
      </w:rPr>
    </w:lvl>
    <w:lvl w:ilvl="1">
      <w:start w:val="1"/>
      <w:numFmt w:val="decimal"/>
      <w:lvlText w:val="%1.%2"/>
      <w:lvlJc w:val="left"/>
      <w:pPr>
        <w:ind w:left="780" w:hanging="360"/>
        <w:jc w:val="left"/>
      </w:pPr>
      <w:rPr>
        <w:rFonts w:ascii="Arial" w:eastAsia="Arial" w:hAnsi="Arial" w:cs="Arial" w:hint="default"/>
        <w:b/>
        <w:bCs/>
        <w:w w:val="102"/>
        <w:sz w:val="19"/>
        <w:szCs w:val="19"/>
        <w:lang w:val="en-US" w:eastAsia="en-US" w:bidi="ar-SA"/>
      </w:rPr>
    </w:lvl>
    <w:lvl w:ilvl="2">
      <w:numFmt w:val="bullet"/>
      <w:lvlText w:val="•"/>
      <w:lvlJc w:val="left"/>
      <w:pPr>
        <w:ind w:left="2872" w:hanging="360"/>
      </w:pPr>
      <w:rPr>
        <w:rFonts w:hint="default"/>
        <w:lang w:val="en-US" w:eastAsia="en-US" w:bidi="ar-SA"/>
      </w:rPr>
    </w:lvl>
    <w:lvl w:ilvl="3">
      <w:numFmt w:val="bullet"/>
      <w:lvlText w:val="•"/>
      <w:lvlJc w:val="left"/>
      <w:pPr>
        <w:ind w:left="3918" w:hanging="360"/>
      </w:pPr>
      <w:rPr>
        <w:rFonts w:hint="default"/>
        <w:lang w:val="en-US" w:eastAsia="en-US" w:bidi="ar-SA"/>
      </w:rPr>
    </w:lvl>
    <w:lvl w:ilvl="4">
      <w:numFmt w:val="bullet"/>
      <w:lvlText w:val="•"/>
      <w:lvlJc w:val="left"/>
      <w:pPr>
        <w:ind w:left="4964" w:hanging="360"/>
      </w:pPr>
      <w:rPr>
        <w:rFonts w:hint="default"/>
        <w:lang w:val="en-US" w:eastAsia="en-US" w:bidi="ar-SA"/>
      </w:rPr>
    </w:lvl>
    <w:lvl w:ilvl="5">
      <w:numFmt w:val="bullet"/>
      <w:lvlText w:val="•"/>
      <w:lvlJc w:val="left"/>
      <w:pPr>
        <w:ind w:left="6010" w:hanging="360"/>
      </w:pPr>
      <w:rPr>
        <w:rFonts w:hint="default"/>
        <w:lang w:val="en-US" w:eastAsia="en-US" w:bidi="ar-SA"/>
      </w:rPr>
    </w:lvl>
    <w:lvl w:ilvl="6">
      <w:numFmt w:val="bullet"/>
      <w:lvlText w:val="•"/>
      <w:lvlJc w:val="left"/>
      <w:pPr>
        <w:ind w:left="7056" w:hanging="360"/>
      </w:pPr>
      <w:rPr>
        <w:rFonts w:hint="default"/>
        <w:lang w:val="en-US" w:eastAsia="en-US" w:bidi="ar-SA"/>
      </w:rPr>
    </w:lvl>
    <w:lvl w:ilvl="7">
      <w:numFmt w:val="bullet"/>
      <w:lvlText w:val="•"/>
      <w:lvlJc w:val="left"/>
      <w:pPr>
        <w:ind w:left="8102" w:hanging="360"/>
      </w:pPr>
      <w:rPr>
        <w:rFonts w:hint="default"/>
        <w:lang w:val="en-US" w:eastAsia="en-US" w:bidi="ar-SA"/>
      </w:rPr>
    </w:lvl>
    <w:lvl w:ilvl="8">
      <w:numFmt w:val="bullet"/>
      <w:lvlText w:val="•"/>
      <w:lvlJc w:val="left"/>
      <w:pPr>
        <w:ind w:left="9148" w:hanging="360"/>
      </w:pPr>
      <w:rPr>
        <w:rFonts w:hint="default"/>
        <w:lang w:val="en-US" w:eastAsia="en-US" w:bidi="ar-SA"/>
      </w:rPr>
    </w:lvl>
  </w:abstractNum>
  <w:abstractNum w:abstractNumId="1" w15:restartNumberingAfterBreak="0">
    <w:nsid w:val="09E65F26"/>
    <w:multiLevelType w:val="multilevel"/>
    <w:tmpl w:val="EDD6D0B8"/>
    <w:lvl w:ilvl="0">
      <w:start w:val="6"/>
      <w:numFmt w:val="decimal"/>
      <w:lvlText w:val="%1"/>
      <w:lvlJc w:val="left"/>
      <w:pPr>
        <w:ind w:left="780" w:hanging="360"/>
        <w:jc w:val="left"/>
      </w:pPr>
      <w:rPr>
        <w:rFonts w:hint="default"/>
        <w:lang w:val="en-US" w:eastAsia="en-US" w:bidi="ar-SA"/>
      </w:rPr>
    </w:lvl>
    <w:lvl w:ilvl="1">
      <w:start w:val="1"/>
      <w:numFmt w:val="decimal"/>
      <w:lvlText w:val="%1.%2"/>
      <w:lvlJc w:val="left"/>
      <w:pPr>
        <w:ind w:left="780" w:hanging="360"/>
        <w:jc w:val="left"/>
      </w:pPr>
      <w:rPr>
        <w:rFonts w:ascii="Arial" w:eastAsia="Arial" w:hAnsi="Arial" w:cs="Arial" w:hint="default"/>
        <w:b/>
        <w:bCs/>
        <w:w w:val="102"/>
        <w:sz w:val="19"/>
        <w:szCs w:val="19"/>
        <w:lang w:val="en-US" w:eastAsia="en-US" w:bidi="ar-SA"/>
      </w:rPr>
    </w:lvl>
    <w:lvl w:ilvl="2">
      <w:numFmt w:val="bullet"/>
      <w:lvlText w:val="•"/>
      <w:lvlJc w:val="left"/>
      <w:pPr>
        <w:ind w:left="2872" w:hanging="360"/>
      </w:pPr>
      <w:rPr>
        <w:rFonts w:hint="default"/>
        <w:lang w:val="en-US" w:eastAsia="en-US" w:bidi="ar-SA"/>
      </w:rPr>
    </w:lvl>
    <w:lvl w:ilvl="3">
      <w:numFmt w:val="bullet"/>
      <w:lvlText w:val="•"/>
      <w:lvlJc w:val="left"/>
      <w:pPr>
        <w:ind w:left="3918" w:hanging="360"/>
      </w:pPr>
      <w:rPr>
        <w:rFonts w:hint="default"/>
        <w:lang w:val="en-US" w:eastAsia="en-US" w:bidi="ar-SA"/>
      </w:rPr>
    </w:lvl>
    <w:lvl w:ilvl="4">
      <w:numFmt w:val="bullet"/>
      <w:lvlText w:val="•"/>
      <w:lvlJc w:val="left"/>
      <w:pPr>
        <w:ind w:left="4964" w:hanging="360"/>
      </w:pPr>
      <w:rPr>
        <w:rFonts w:hint="default"/>
        <w:lang w:val="en-US" w:eastAsia="en-US" w:bidi="ar-SA"/>
      </w:rPr>
    </w:lvl>
    <w:lvl w:ilvl="5">
      <w:numFmt w:val="bullet"/>
      <w:lvlText w:val="•"/>
      <w:lvlJc w:val="left"/>
      <w:pPr>
        <w:ind w:left="6010" w:hanging="360"/>
      </w:pPr>
      <w:rPr>
        <w:rFonts w:hint="default"/>
        <w:lang w:val="en-US" w:eastAsia="en-US" w:bidi="ar-SA"/>
      </w:rPr>
    </w:lvl>
    <w:lvl w:ilvl="6">
      <w:numFmt w:val="bullet"/>
      <w:lvlText w:val="•"/>
      <w:lvlJc w:val="left"/>
      <w:pPr>
        <w:ind w:left="7056" w:hanging="360"/>
      </w:pPr>
      <w:rPr>
        <w:rFonts w:hint="default"/>
        <w:lang w:val="en-US" w:eastAsia="en-US" w:bidi="ar-SA"/>
      </w:rPr>
    </w:lvl>
    <w:lvl w:ilvl="7">
      <w:numFmt w:val="bullet"/>
      <w:lvlText w:val="•"/>
      <w:lvlJc w:val="left"/>
      <w:pPr>
        <w:ind w:left="8102" w:hanging="360"/>
      </w:pPr>
      <w:rPr>
        <w:rFonts w:hint="default"/>
        <w:lang w:val="en-US" w:eastAsia="en-US" w:bidi="ar-SA"/>
      </w:rPr>
    </w:lvl>
    <w:lvl w:ilvl="8">
      <w:numFmt w:val="bullet"/>
      <w:lvlText w:val="•"/>
      <w:lvlJc w:val="left"/>
      <w:pPr>
        <w:ind w:left="9148" w:hanging="360"/>
      </w:pPr>
      <w:rPr>
        <w:rFonts w:hint="default"/>
        <w:lang w:val="en-US" w:eastAsia="en-US" w:bidi="ar-SA"/>
      </w:rPr>
    </w:lvl>
  </w:abstractNum>
  <w:abstractNum w:abstractNumId="2" w15:restartNumberingAfterBreak="0">
    <w:nsid w:val="15E826A3"/>
    <w:multiLevelType w:val="multilevel"/>
    <w:tmpl w:val="EA8471DA"/>
    <w:lvl w:ilvl="0">
      <w:start w:val="7"/>
      <w:numFmt w:val="decimal"/>
      <w:lvlText w:val="%1"/>
      <w:lvlJc w:val="left"/>
      <w:pPr>
        <w:ind w:left="780" w:hanging="360"/>
        <w:jc w:val="left"/>
      </w:pPr>
      <w:rPr>
        <w:rFonts w:hint="default"/>
        <w:lang w:val="en-US" w:eastAsia="en-US" w:bidi="ar-SA"/>
      </w:rPr>
    </w:lvl>
    <w:lvl w:ilvl="1">
      <w:start w:val="1"/>
      <w:numFmt w:val="decimal"/>
      <w:lvlText w:val="%1.%2"/>
      <w:lvlJc w:val="left"/>
      <w:pPr>
        <w:ind w:left="780" w:hanging="360"/>
        <w:jc w:val="left"/>
      </w:pPr>
      <w:rPr>
        <w:rFonts w:ascii="Arial" w:eastAsia="Arial" w:hAnsi="Arial" w:cs="Arial" w:hint="default"/>
        <w:b/>
        <w:bCs/>
        <w:w w:val="102"/>
        <w:sz w:val="19"/>
        <w:szCs w:val="19"/>
        <w:lang w:val="en-US" w:eastAsia="en-US" w:bidi="ar-SA"/>
      </w:rPr>
    </w:lvl>
    <w:lvl w:ilvl="2">
      <w:numFmt w:val="bullet"/>
      <w:lvlText w:val="•"/>
      <w:lvlJc w:val="left"/>
      <w:pPr>
        <w:ind w:left="2872" w:hanging="360"/>
      </w:pPr>
      <w:rPr>
        <w:rFonts w:hint="default"/>
        <w:lang w:val="en-US" w:eastAsia="en-US" w:bidi="ar-SA"/>
      </w:rPr>
    </w:lvl>
    <w:lvl w:ilvl="3">
      <w:numFmt w:val="bullet"/>
      <w:lvlText w:val="•"/>
      <w:lvlJc w:val="left"/>
      <w:pPr>
        <w:ind w:left="3918" w:hanging="360"/>
      </w:pPr>
      <w:rPr>
        <w:rFonts w:hint="default"/>
        <w:lang w:val="en-US" w:eastAsia="en-US" w:bidi="ar-SA"/>
      </w:rPr>
    </w:lvl>
    <w:lvl w:ilvl="4">
      <w:numFmt w:val="bullet"/>
      <w:lvlText w:val="•"/>
      <w:lvlJc w:val="left"/>
      <w:pPr>
        <w:ind w:left="4964" w:hanging="360"/>
      </w:pPr>
      <w:rPr>
        <w:rFonts w:hint="default"/>
        <w:lang w:val="en-US" w:eastAsia="en-US" w:bidi="ar-SA"/>
      </w:rPr>
    </w:lvl>
    <w:lvl w:ilvl="5">
      <w:numFmt w:val="bullet"/>
      <w:lvlText w:val="•"/>
      <w:lvlJc w:val="left"/>
      <w:pPr>
        <w:ind w:left="6010" w:hanging="360"/>
      </w:pPr>
      <w:rPr>
        <w:rFonts w:hint="default"/>
        <w:lang w:val="en-US" w:eastAsia="en-US" w:bidi="ar-SA"/>
      </w:rPr>
    </w:lvl>
    <w:lvl w:ilvl="6">
      <w:numFmt w:val="bullet"/>
      <w:lvlText w:val="•"/>
      <w:lvlJc w:val="left"/>
      <w:pPr>
        <w:ind w:left="7056" w:hanging="360"/>
      </w:pPr>
      <w:rPr>
        <w:rFonts w:hint="default"/>
        <w:lang w:val="en-US" w:eastAsia="en-US" w:bidi="ar-SA"/>
      </w:rPr>
    </w:lvl>
    <w:lvl w:ilvl="7">
      <w:numFmt w:val="bullet"/>
      <w:lvlText w:val="•"/>
      <w:lvlJc w:val="left"/>
      <w:pPr>
        <w:ind w:left="8102" w:hanging="360"/>
      </w:pPr>
      <w:rPr>
        <w:rFonts w:hint="default"/>
        <w:lang w:val="en-US" w:eastAsia="en-US" w:bidi="ar-SA"/>
      </w:rPr>
    </w:lvl>
    <w:lvl w:ilvl="8">
      <w:numFmt w:val="bullet"/>
      <w:lvlText w:val="•"/>
      <w:lvlJc w:val="left"/>
      <w:pPr>
        <w:ind w:left="9148" w:hanging="360"/>
      </w:pPr>
      <w:rPr>
        <w:rFonts w:hint="default"/>
        <w:lang w:val="en-US" w:eastAsia="en-US" w:bidi="ar-SA"/>
      </w:rPr>
    </w:lvl>
  </w:abstractNum>
  <w:abstractNum w:abstractNumId="3" w15:restartNumberingAfterBreak="0">
    <w:nsid w:val="1D503DD0"/>
    <w:multiLevelType w:val="multilevel"/>
    <w:tmpl w:val="2E5CD7AA"/>
    <w:lvl w:ilvl="0">
      <w:start w:val="12"/>
      <w:numFmt w:val="decimal"/>
      <w:lvlText w:val="%1"/>
      <w:lvlJc w:val="left"/>
      <w:pPr>
        <w:ind w:left="864" w:hanging="446"/>
        <w:jc w:val="left"/>
      </w:pPr>
      <w:rPr>
        <w:rFonts w:hint="default"/>
        <w:lang w:val="en-US" w:eastAsia="en-US" w:bidi="ar-SA"/>
      </w:rPr>
    </w:lvl>
    <w:lvl w:ilvl="1">
      <w:start w:val="1"/>
      <w:numFmt w:val="decimal"/>
      <w:lvlText w:val="%1.%2"/>
      <w:lvlJc w:val="left"/>
      <w:pPr>
        <w:ind w:left="864" w:hanging="446"/>
        <w:jc w:val="left"/>
      </w:pPr>
      <w:rPr>
        <w:rFonts w:ascii="Arial" w:eastAsia="Arial" w:hAnsi="Arial" w:cs="Arial" w:hint="default"/>
        <w:b/>
        <w:bCs/>
        <w:w w:val="102"/>
        <w:sz w:val="19"/>
        <w:szCs w:val="19"/>
        <w:lang w:val="en-US" w:eastAsia="en-US" w:bidi="ar-SA"/>
      </w:rPr>
    </w:lvl>
    <w:lvl w:ilvl="2">
      <w:numFmt w:val="bullet"/>
      <w:lvlText w:val="•"/>
      <w:lvlJc w:val="left"/>
      <w:pPr>
        <w:ind w:left="2936" w:hanging="446"/>
      </w:pPr>
      <w:rPr>
        <w:rFonts w:hint="default"/>
        <w:lang w:val="en-US" w:eastAsia="en-US" w:bidi="ar-SA"/>
      </w:rPr>
    </w:lvl>
    <w:lvl w:ilvl="3">
      <w:numFmt w:val="bullet"/>
      <w:lvlText w:val="•"/>
      <w:lvlJc w:val="left"/>
      <w:pPr>
        <w:ind w:left="3974" w:hanging="446"/>
      </w:pPr>
      <w:rPr>
        <w:rFonts w:hint="default"/>
        <w:lang w:val="en-US" w:eastAsia="en-US" w:bidi="ar-SA"/>
      </w:rPr>
    </w:lvl>
    <w:lvl w:ilvl="4">
      <w:numFmt w:val="bullet"/>
      <w:lvlText w:val="•"/>
      <w:lvlJc w:val="left"/>
      <w:pPr>
        <w:ind w:left="5012" w:hanging="446"/>
      </w:pPr>
      <w:rPr>
        <w:rFonts w:hint="default"/>
        <w:lang w:val="en-US" w:eastAsia="en-US" w:bidi="ar-SA"/>
      </w:rPr>
    </w:lvl>
    <w:lvl w:ilvl="5">
      <w:numFmt w:val="bullet"/>
      <w:lvlText w:val="•"/>
      <w:lvlJc w:val="left"/>
      <w:pPr>
        <w:ind w:left="6050" w:hanging="446"/>
      </w:pPr>
      <w:rPr>
        <w:rFonts w:hint="default"/>
        <w:lang w:val="en-US" w:eastAsia="en-US" w:bidi="ar-SA"/>
      </w:rPr>
    </w:lvl>
    <w:lvl w:ilvl="6">
      <w:numFmt w:val="bullet"/>
      <w:lvlText w:val="•"/>
      <w:lvlJc w:val="left"/>
      <w:pPr>
        <w:ind w:left="7088" w:hanging="446"/>
      </w:pPr>
      <w:rPr>
        <w:rFonts w:hint="default"/>
        <w:lang w:val="en-US" w:eastAsia="en-US" w:bidi="ar-SA"/>
      </w:rPr>
    </w:lvl>
    <w:lvl w:ilvl="7">
      <w:numFmt w:val="bullet"/>
      <w:lvlText w:val="•"/>
      <w:lvlJc w:val="left"/>
      <w:pPr>
        <w:ind w:left="8126" w:hanging="446"/>
      </w:pPr>
      <w:rPr>
        <w:rFonts w:hint="default"/>
        <w:lang w:val="en-US" w:eastAsia="en-US" w:bidi="ar-SA"/>
      </w:rPr>
    </w:lvl>
    <w:lvl w:ilvl="8">
      <w:numFmt w:val="bullet"/>
      <w:lvlText w:val="•"/>
      <w:lvlJc w:val="left"/>
      <w:pPr>
        <w:ind w:left="9164" w:hanging="446"/>
      </w:pPr>
      <w:rPr>
        <w:rFonts w:hint="default"/>
        <w:lang w:val="en-US" w:eastAsia="en-US" w:bidi="ar-SA"/>
      </w:rPr>
    </w:lvl>
  </w:abstractNum>
  <w:abstractNum w:abstractNumId="4" w15:restartNumberingAfterBreak="0">
    <w:nsid w:val="2BB44704"/>
    <w:multiLevelType w:val="multilevel"/>
    <w:tmpl w:val="7242C208"/>
    <w:lvl w:ilvl="0">
      <w:start w:val="15"/>
      <w:numFmt w:val="decimal"/>
      <w:lvlText w:val="%1"/>
      <w:lvlJc w:val="left"/>
      <w:pPr>
        <w:ind w:left="377" w:hanging="445"/>
        <w:jc w:val="left"/>
      </w:pPr>
      <w:rPr>
        <w:rFonts w:hint="default"/>
        <w:lang w:val="en-US" w:eastAsia="en-US" w:bidi="ar-SA"/>
      </w:rPr>
    </w:lvl>
    <w:lvl w:ilvl="1">
      <w:start w:val="1"/>
      <w:numFmt w:val="decimal"/>
      <w:lvlText w:val="%1.%2"/>
      <w:lvlJc w:val="left"/>
      <w:pPr>
        <w:ind w:left="377" w:hanging="445"/>
        <w:jc w:val="left"/>
      </w:pPr>
      <w:rPr>
        <w:rFonts w:ascii="Arial" w:eastAsia="Arial" w:hAnsi="Arial" w:cs="Arial" w:hint="default"/>
        <w:b/>
        <w:bCs/>
        <w:spacing w:val="0"/>
        <w:w w:val="103"/>
        <w:sz w:val="19"/>
        <w:szCs w:val="19"/>
        <w:lang w:val="en-US" w:eastAsia="en-US" w:bidi="ar-SA"/>
      </w:rPr>
    </w:lvl>
    <w:lvl w:ilvl="2">
      <w:numFmt w:val="bullet"/>
      <w:lvlText w:val="•"/>
      <w:lvlJc w:val="left"/>
      <w:pPr>
        <w:ind w:left="2496" w:hanging="445"/>
      </w:pPr>
      <w:rPr>
        <w:rFonts w:hint="default"/>
        <w:lang w:val="en-US" w:eastAsia="en-US" w:bidi="ar-SA"/>
      </w:rPr>
    </w:lvl>
    <w:lvl w:ilvl="3">
      <w:numFmt w:val="bullet"/>
      <w:lvlText w:val="•"/>
      <w:lvlJc w:val="left"/>
      <w:pPr>
        <w:ind w:left="3554" w:hanging="445"/>
      </w:pPr>
      <w:rPr>
        <w:rFonts w:hint="default"/>
        <w:lang w:val="en-US" w:eastAsia="en-US" w:bidi="ar-SA"/>
      </w:rPr>
    </w:lvl>
    <w:lvl w:ilvl="4">
      <w:numFmt w:val="bullet"/>
      <w:lvlText w:val="•"/>
      <w:lvlJc w:val="left"/>
      <w:pPr>
        <w:ind w:left="4612" w:hanging="445"/>
      </w:pPr>
      <w:rPr>
        <w:rFonts w:hint="default"/>
        <w:lang w:val="en-US" w:eastAsia="en-US" w:bidi="ar-SA"/>
      </w:rPr>
    </w:lvl>
    <w:lvl w:ilvl="5">
      <w:numFmt w:val="bullet"/>
      <w:lvlText w:val="•"/>
      <w:lvlJc w:val="left"/>
      <w:pPr>
        <w:ind w:left="5670" w:hanging="445"/>
      </w:pPr>
      <w:rPr>
        <w:rFonts w:hint="default"/>
        <w:lang w:val="en-US" w:eastAsia="en-US" w:bidi="ar-SA"/>
      </w:rPr>
    </w:lvl>
    <w:lvl w:ilvl="6">
      <w:numFmt w:val="bullet"/>
      <w:lvlText w:val="•"/>
      <w:lvlJc w:val="left"/>
      <w:pPr>
        <w:ind w:left="6728" w:hanging="445"/>
      </w:pPr>
      <w:rPr>
        <w:rFonts w:hint="default"/>
        <w:lang w:val="en-US" w:eastAsia="en-US" w:bidi="ar-SA"/>
      </w:rPr>
    </w:lvl>
    <w:lvl w:ilvl="7">
      <w:numFmt w:val="bullet"/>
      <w:lvlText w:val="•"/>
      <w:lvlJc w:val="left"/>
      <w:pPr>
        <w:ind w:left="7786" w:hanging="445"/>
      </w:pPr>
      <w:rPr>
        <w:rFonts w:hint="default"/>
        <w:lang w:val="en-US" w:eastAsia="en-US" w:bidi="ar-SA"/>
      </w:rPr>
    </w:lvl>
    <w:lvl w:ilvl="8">
      <w:numFmt w:val="bullet"/>
      <w:lvlText w:val="•"/>
      <w:lvlJc w:val="left"/>
      <w:pPr>
        <w:ind w:left="8844" w:hanging="445"/>
      </w:pPr>
      <w:rPr>
        <w:rFonts w:hint="default"/>
        <w:lang w:val="en-US" w:eastAsia="en-US" w:bidi="ar-SA"/>
      </w:rPr>
    </w:lvl>
  </w:abstractNum>
  <w:abstractNum w:abstractNumId="5" w15:restartNumberingAfterBreak="0">
    <w:nsid w:val="302072D8"/>
    <w:multiLevelType w:val="multilevel"/>
    <w:tmpl w:val="4B3A684C"/>
    <w:lvl w:ilvl="0">
      <w:start w:val="1"/>
      <w:numFmt w:val="decimal"/>
      <w:lvlText w:val="%1"/>
      <w:lvlJc w:val="left"/>
      <w:pPr>
        <w:ind w:left="780" w:hanging="360"/>
        <w:jc w:val="left"/>
      </w:pPr>
      <w:rPr>
        <w:rFonts w:hint="default"/>
        <w:lang w:val="en-US" w:eastAsia="en-US" w:bidi="ar-SA"/>
      </w:rPr>
    </w:lvl>
    <w:lvl w:ilvl="1">
      <w:start w:val="1"/>
      <w:numFmt w:val="decimal"/>
      <w:lvlText w:val="%1.%2"/>
      <w:lvlJc w:val="left"/>
      <w:pPr>
        <w:ind w:left="780" w:hanging="360"/>
        <w:jc w:val="left"/>
      </w:pPr>
      <w:rPr>
        <w:rFonts w:ascii="Arial" w:eastAsia="Arial" w:hAnsi="Arial" w:cs="Arial" w:hint="default"/>
        <w:b/>
        <w:bCs/>
        <w:w w:val="102"/>
        <w:sz w:val="19"/>
        <w:szCs w:val="19"/>
        <w:lang w:val="en-US" w:eastAsia="en-US" w:bidi="ar-SA"/>
      </w:rPr>
    </w:lvl>
    <w:lvl w:ilvl="2">
      <w:numFmt w:val="bullet"/>
      <w:lvlText w:val="•"/>
      <w:lvlJc w:val="left"/>
      <w:pPr>
        <w:ind w:left="2872" w:hanging="360"/>
      </w:pPr>
      <w:rPr>
        <w:rFonts w:hint="default"/>
        <w:lang w:val="en-US" w:eastAsia="en-US" w:bidi="ar-SA"/>
      </w:rPr>
    </w:lvl>
    <w:lvl w:ilvl="3">
      <w:numFmt w:val="bullet"/>
      <w:lvlText w:val="•"/>
      <w:lvlJc w:val="left"/>
      <w:pPr>
        <w:ind w:left="3918" w:hanging="360"/>
      </w:pPr>
      <w:rPr>
        <w:rFonts w:hint="default"/>
        <w:lang w:val="en-US" w:eastAsia="en-US" w:bidi="ar-SA"/>
      </w:rPr>
    </w:lvl>
    <w:lvl w:ilvl="4">
      <w:numFmt w:val="bullet"/>
      <w:lvlText w:val="•"/>
      <w:lvlJc w:val="left"/>
      <w:pPr>
        <w:ind w:left="4964" w:hanging="360"/>
      </w:pPr>
      <w:rPr>
        <w:rFonts w:hint="default"/>
        <w:lang w:val="en-US" w:eastAsia="en-US" w:bidi="ar-SA"/>
      </w:rPr>
    </w:lvl>
    <w:lvl w:ilvl="5">
      <w:numFmt w:val="bullet"/>
      <w:lvlText w:val="•"/>
      <w:lvlJc w:val="left"/>
      <w:pPr>
        <w:ind w:left="6010" w:hanging="360"/>
      </w:pPr>
      <w:rPr>
        <w:rFonts w:hint="default"/>
        <w:lang w:val="en-US" w:eastAsia="en-US" w:bidi="ar-SA"/>
      </w:rPr>
    </w:lvl>
    <w:lvl w:ilvl="6">
      <w:numFmt w:val="bullet"/>
      <w:lvlText w:val="•"/>
      <w:lvlJc w:val="left"/>
      <w:pPr>
        <w:ind w:left="7056" w:hanging="360"/>
      </w:pPr>
      <w:rPr>
        <w:rFonts w:hint="default"/>
        <w:lang w:val="en-US" w:eastAsia="en-US" w:bidi="ar-SA"/>
      </w:rPr>
    </w:lvl>
    <w:lvl w:ilvl="7">
      <w:numFmt w:val="bullet"/>
      <w:lvlText w:val="•"/>
      <w:lvlJc w:val="left"/>
      <w:pPr>
        <w:ind w:left="8102" w:hanging="360"/>
      </w:pPr>
      <w:rPr>
        <w:rFonts w:hint="default"/>
        <w:lang w:val="en-US" w:eastAsia="en-US" w:bidi="ar-SA"/>
      </w:rPr>
    </w:lvl>
    <w:lvl w:ilvl="8">
      <w:numFmt w:val="bullet"/>
      <w:lvlText w:val="•"/>
      <w:lvlJc w:val="left"/>
      <w:pPr>
        <w:ind w:left="9148" w:hanging="360"/>
      </w:pPr>
      <w:rPr>
        <w:rFonts w:hint="default"/>
        <w:lang w:val="en-US" w:eastAsia="en-US" w:bidi="ar-SA"/>
      </w:rPr>
    </w:lvl>
  </w:abstractNum>
  <w:abstractNum w:abstractNumId="6" w15:restartNumberingAfterBreak="0">
    <w:nsid w:val="3A5521A9"/>
    <w:multiLevelType w:val="multilevel"/>
    <w:tmpl w:val="11EAA4D0"/>
    <w:lvl w:ilvl="0">
      <w:start w:val="8"/>
      <w:numFmt w:val="decimal"/>
      <w:lvlText w:val="%1"/>
      <w:lvlJc w:val="left"/>
      <w:pPr>
        <w:ind w:left="752" w:hanging="334"/>
        <w:jc w:val="left"/>
      </w:pPr>
      <w:rPr>
        <w:rFonts w:hint="default"/>
        <w:lang w:val="en-US" w:eastAsia="en-US" w:bidi="ar-SA"/>
      </w:rPr>
    </w:lvl>
    <w:lvl w:ilvl="1">
      <w:start w:val="1"/>
      <w:numFmt w:val="decimal"/>
      <w:lvlText w:val="%1.%2"/>
      <w:lvlJc w:val="left"/>
      <w:pPr>
        <w:ind w:left="752" w:hanging="334"/>
        <w:jc w:val="left"/>
      </w:pPr>
      <w:rPr>
        <w:rFonts w:ascii="Arial" w:eastAsia="Arial" w:hAnsi="Arial" w:cs="Arial" w:hint="default"/>
        <w:b/>
        <w:bCs/>
        <w:w w:val="102"/>
        <w:sz w:val="19"/>
        <w:szCs w:val="19"/>
        <w:lang w:val="en-US" w:eastAsia="en-US" w:bidi="ar-SA"/>
      </w:rPr>
    </w:lvl>
    <w:lvl w:ilvl="2">
      <w:numFmt w:val="bullet"/>
      <w:lvlText w:val="•"/>
      <w:lvlJc w:val="left"/>
      <w:pPr>
        <w:ind w:left="2856" w:hanging="334"/>
      </w:pPr>
      <w:rPr>
        <w:rFonts w:hint="default"/>
        <w:lang w:val="en-US" w:eastAsia="en-US" w:bidi="ar-SA"/>
      </w:rPr>
    </w:lvl>
    <w:lvl w:ilvl="3">
      <w:numFmt w:val="bullet"/>
      <w:lvlText w:val="•"/>
      <w:lvlJc w:val="left"/>
      <w:pPr>
        <w:ind w:left="3904" w:hanging="334"/>
      </w:pPr>
      <w:rPr>
        <w:rFonts w:hint="default"/>
        <w:lang w:val="en-US" w:eastAsia="en-US" w:bidi="ar-SA"/>
      </w:rPr>
    </w:lvl>
    <w:lvl w:ilvl="4">
      <w:numFmt w:val="bullet"/>
      <w:lvlText w:val="•"/>
      <w:lvlJc w:val="left"/>
      <w:pPr>
        <w:ind w:left="4952" w:hanging="334"/>
      </w:pPr>
      <w:rPr>
        <w:rFonts w:hint="default"/>
        <w:lang w:val="en-US" w:eastAsia="en-US" w:bidi="ar-SA"/>
      </w:rPr>
    </w:lvl>
    <w:lvl w:ilvl="5">
      <w:numFmt w:val="bullet"/>
      <w:lvlText w:val="•"/>
      <w:lvlJc w:val="left"/>
      <w:pPr>
        <w:ind w:left="6000" w:hanging="334"/>
      </w:pPr>
      <w:rPr>
        <w:rFonts w:hint="default"/>
        <w:lang w:val="en-US" w:eastAsia="en-US" w:bidi="ar-SA"/>
      </w:rPr>
    </w:lvl>
    <w:lvl w:ilvl="6">
      <w:numFmt w:val="bullet"/>
      <w:lvlText w:val="•"/>
      <w:lvlJc w:val="left"/>
      <w:pPr>
        <w:ind w:left="7048" w:hanging="334"/>
      </w:pPr>
      <w:rPr>
        <w:rFonts w:hint="default"/>
        <w:lang w:val="en-US" w:eastAsia="en-US" w:bidi="ar-SA"/>
      </w:rPr>
    </w:lvl>
    <w:lvl w:ilvl="7">
      <w:numFmt w:val="bullet"/>
      <w:lvlText w:val="•"/>
      <w:lvlJc w:val="left"/>
      <w:pPr>
        <w:ind w:left="8096" w:hanging="334"/>
      </w:pPr>
      <w:rPr>
        <w:rFonts w:hint="default"/>
        <w:lang w:val="en-US" w:eastAsia="en-US" w:bidi="ar-SA"/>
      </w:rPr>
    </w:lvl>
    <w:lvl w:ilvl="8">
      <w:numFmt w:val="bullet"/>
      <w:lvlText w:val="•"/>
      <w:lvlJc w:val="left"/>
      <w:pPr>
        <w:ind w:left="9144" w:hanging="334"/>
      </w:pPr>
      <w:rPr>
        <w:rFonts w:hint="default"/>
        <w:lang w:val="en-US" w:eastAsia="en-US" w:bidi="ar-SA"/>
      </w:rPr>
    </w:lvl>
  </w:abstractNum>
  <w:abstractNum w:abstractNumId="7" w15:restartNumberingAfterBreak="0">
    <w:nsid w:val="40286DA9"/>
    <w:multiLevelType w:val="multilevel"/>
    <w:tmpl w:val="5748E776"/>
    <w:lvl w:ilvl="0">
      <w:start w:val="14"/>
      <w:numFmt w:val="decimal"/>
      <w:lvlText w:val="%1"/>
      <w:lvlJc w:val="left"/>
      <w:pPr>
        <w:ind w:left="864" w:hanging="446"/>
        <w:jc w:val="left"/>
      </w:pPr>
      <w:rPr>
        <w:rFonts w:hint="default"/>
        <w:lang w:val="en-US" w:eastAsia="en-US" w:bidi="ar-SA"/>
      </w:rPr>
    </w:lvl>
    <w:lvl w:ilvl="1">
      <w:start w:val="1"/>
      <w:numFmt w:val="decimal"/>
      <w:lvlText w:val="%1.%2"/>
      <w:lvlJc w:val="left"/>
      <w:pPr>
        <w:ind w:left="864" w:hanging="446"/>
        <w:jc w:val="left"/>
      </w:pPr>
      <w:rPr>
        <w:rFonts w:ascii="Arial" w:eastAsia="Arial" w:hAnsi="Arial" w:cs="Arial" w:hint="default"/>
        <w:b/>
        <w:bCs/>
        <w:w w:val="102"/>
        <w:sz w:val="19"/>
        <w:szCs w:val="19"/>
        <w:lang w:val="en-US" w:eastAsia="en-US" w:bidi="ar-SA"/>
      </w:rPr>
    </w:lvl>
    <w:lvl w:ilvl="2">
      <w:numFmt w:val="bullet"/>
      <w:lvlText w:val="•"/>
      <w:lvlJc w:val="left"/>
      <w:pPr>
        <w:ind w:left="2936" w:hanging="446"/>
      </w:pPr>
      <w:rPr>
        <w:rFonts w:hint="default"/>
        <w:lang w:val="en-US" w:eastAsia="en-US" w:bidi="ar-SA"/>
      </w:rPr>
    </w:lvl>
    <w:lvl w:ilvl="3">
      <w:numFmt w:val="bullet"/>
      <w:lvlText w:val="•"/>
      <w:lvlJc w:val="left"/>
      <w:pPr>
        <w:ind w:left="3974" w:hanging="446"/>
      </w:pPr>
      <w:rPr>
        <w:rFonts w:hint="default"/>
        <w:lang w:val="en-US" w:eastAsia="en-US" w:bidi="ar-SA"/>
      </w:rPr>
    </w:lvl>
    <w:lvl w:ilvl="4">
      <w:numFmt w:val="bullet"/>
      <w:lvlText w:val="•"/>
      <w:lvlJc w:val="left"/>
      <w:pPr>
        <w:ind w:left="5012" w:hanging="446"/>
      </w:pPr>
      <w:rPr>
        <w:rFonts w:hint="default"/>
        <w:lang w:val="en-US" w:eastAsia="en-US" w:bidi="ar-SA"/>
      </w:rPr>
    </w:lvl>
    <w:lvl w:ilvl="5">
      <w:numFmt w:val="bullet"/>
      <w:lvlText w:val="•"/>
      <w:lvlJc w:val="left"/>
      <w:pPr>
        <w:ind w:left="6050" w:hanging="446"/>
      </w:pPr>
      <w:rPr>
        <w:rFonts w:hint="default"/>
        <w:lang w:val="en-US" w:eastAsia="en-US" w:bidi="ar-SA"/>
      </w:rPr>
    </w:lvl>
    <w:lvl w:ilvl="6">
      <w:numFmt w:val="bullet"/>
      <w:lvlText w:val="•"/>
      <w:lvlJc w:val="left"/>
      <w:pPr>
        <w:ind w:left="7088" w:hanging="446"/>
      </w:pPr>
      <w:rPr>
        <w:rFonts w:hint="default"/>
        <w:lang w:val="en-US" w:eastAsia="en-US" w:bidi="ar-SA"/>
      </w:rPr>
    </w:lvl>
    <w:lvl w:ilvl="7">
      <w:numFmt w:val="bullet"/>
      <w:lvlText w:val="•"/>
      <w:lvlJc w:val="left"/>
      <w:pPr>
        <w:ind w:left="8126" w:hanging="446"/>
      </w:pPr>
      <w:rPr>
        <w:rFonts w:hint="default"/>
        <w:lang w:val="en-US" w:eastAsia="en-US" w:bidi="ar-SA"/>
      </w:rPr>
    </w:lvl>
    <w:lvl w:ilvl="8">
      <w:numFmt w:val="bullet"/>
      <w:lvlText w:val="•"/>
      <w:lvlJc w:val="left"/>
      <w:pPr>
        <w:ind w:left="9164" w:hanging="446"/>
      </w:pPr>
      <w:rPr>
        <w:rFonts w:hint="default"/>
        <w:lang w:val="en-US" w:eastAsia="en-US" w:bidi="ar-SA"/>
      </w:rPr>
    </w:lvl>
  </w:abstractNum>
  <w:abstractNum w:abstractNumId="8" w15:restartNumberingAfterBreak="0">
    <w:nsid w:val="46A0203D"/>
    <w:multiLevelType w:val="multilevel"/>
    <w:tmpl w:val="F294D40E"/>
    <w:lvl w:ilvl="0">
      <w:start w:val="5"/>
      <w:numFmt w:val="decimal"/>
      <w:lvlText w:val="%1"/>
      <w:lvlJc w:val="left"/>
      <w:pPr>
        <w:ind w:left="752" w:hanging="334"/>
        <w:jc w:val="left"/>
      </w:pPr>
      <w:rPr>
        <w:rFonts w:hint="default"/>
        <w:lang w:val="en-US" w:eastAsia="en-US" w:bidi="ar-SA"/>
      </w:rPr>
    </w:lvl>
    <w:lvl w:ilvl="1">
      <w:start w:val="1"/>
      <w:numFmt w:val="decimal"/>
      <w:lvlText w:val="%1.%2"/>
      <w:lvlJc w:val="left"/>
      <w:pPr>
        <w:ind w:left="752" w:hanging="334"/>
        <w:jc w:val="left"/>
      </w:pPr>
      <w:rPr>
        <w:rFonts w:ascii="Arial" w:eastAsia="Arial" w:hAnsi="Arial" w:cs="Arial" w:hint="default"/>
        <w:b/>
        <w:bCs/>
        <w:w w:val="102"/>
        <w:sz w:val="19"/>
        <w:szCs w:val="19"/>
        <w:lang w:val="en-US" w:eastAsia="en-US" w:bidi="ar-SA"/>
      </w:rPr>
    </w:lvl>
    <w:lvl w:ilvl="2">
      <w:numFmt w:val="bullet"/>
      <w:lvlText w:val="•"/>
      <w:lvlJc w:val="left"/>
      <w:pPr>
        <w:ind w:left="2856" w:hanging="334"/>
      </w:pPr>
      <w:rPr>
        <w:rFonts w:hint="default"/>
        <w:lang w:val="en-US" w:eastAsia="en-US" w:bidi="ar-SA"/>
      </w:rPr>
    </w:lvl>
    <w:lvl w:ilvl="3">
      <w:numFmt w:val="bullet"/>
      <w:lvlText w:val="•"/>
      <w:lvlJc w:val="left"/>
      <w:pPr>
        <w:ind w:left="3904" w:hanging="334"/>
      </w:pPr>
      <w:rPr>
        <w:rFonts w:hint="default"/>
        <w:lang w:val="en-US" w:eastAsia="en-US" w:bidi="ar-SA"/>
      </w:rPr>
    </w:lvl>
    <w:lvl w:ilvl="4">
      <w:numFmt w:val="bullet"/>
      <w:lvlText w:val="•"/>
      <w:lvlJc w:val="left"/>
      <w:pPr>
        <w:ind w:left="4952" w:hanging="334"/>
      </w:pPr>
      <w:rPr>
        <w:rFonts w:hint="default"/>
        <w:lang w:val="en-US" w:eastAsia="en-US" w:bidi="ar-SA"/>
      </w:rPr>
    </w:lvl>
    <w:lvl w:ilvl="5">
      <w:numFmt w:val="bullet"/>
      <w:lvlText w:val="•"/>
      <w:lvlJc w:val="left"/>
      <w:pPr>
        <w:ind w:left="6000" w:hanging="334"/>
      </w:pPr>
      <w:rPr>
        <w:rFonts w:hint="default"/>
        <w:lang w:val="en-US" w:eastAsia="en-US" w:bidi="ar-SA"/>
      </w:rPr>
    </w:lvl>
    <w:lvl w:ilvl="6">
      <w:numFmt w:val="bullet"/>
      <w:lvlText w:val="•"/>
      <w:lvlJc w:val="left"/>
      <w:pPr>
        <w:ind w:left="7048" w:hanging="334"/>
      </w:pPr>
      <w:rPr>
        <w:rFonts w:hint="default"/>
        <w:lang w:val="en-US" w:eastAsia="en-US" w:bidi="ar-SA"/>
      </w:rPr>
    </w:lvl>
    <w:lvl w:ilvl="7">
      <w:numFmt w:val="bullet"/>
      <w:lvlText w:val="•"/>
      <w:lvlJc w:val="left"/>
      <w:pPr>
        <w:ind w:left="8096" w:hanging="334"/>
      </w:pPr>
      <w:rPr>
        <w:rFonts w:hint="default"/>
        <w:lang w:val="en-US" w:eastAsia="en-US" w:bidi="ar-SA"/>
      </w:rPr>
    </w:lvl>
    <w:lvl w:ilvl="8">
      <w:numFmt w:val="bullet"/>
      <w:lvlText w:val="•"/>
      <w:lvlJc w:val="left"/>
      <w:pPr>
        <w:ind w:left="9144" w:hanging="334"/>
      </w:pPr>
      <w:rPr>
        <w:rFonts w:hint="default"/>
        <w:lang w:val="en-US" w:eastAsia="en-US" w:bidi="ar-SA"/>
      </w:rPr>
    </w:lvl>
  </w:abstractNum>
  <w:abstractNum w:abstractNumId="9" w15:restartNumberingAfterBreak="0">
    <w:nsid w:val="4F3620B1"/>
    <w:multiLevelType w:val="multilevel"/>
    <w:tmpl w:val="C5E4735C"/>
    <w:lvl w:ilvl="0">
      <w:start w:val="14"/>
      <w:numFmt w:val="decimal"/>
      <w:lvlText w:val="%1"/>
      <w:lvlJc w:val="left"/>
      <w:pPr>
        <w:ind w:left="821" w:hanging="445"/>
        <w:jc w:val="left"/>
      </w:pPr>
      <w:rPr>
        <w:rFonts w:hint="default"/>
        <w:lang w:val="en-US" w:eastAsia="en-US" w:bidi="ar-SA"/>
      </w:rPr>
    </w:lvl>
    <w:lvl w:ilvl="1">
      <w:start w:val="1"/>
      <w:numFmt w:val="decimal"/>
      <w:lvlText w:val="%1.%2"/>
      <w:lvlJc w:val="left"/>
      <w:pPr>
        <w:ind w:left="821" w:hanging="445"/>
        <w:jc w:val="right"/>
      </w:pPr>
      <w:rPr>
        <w:rFonts w:ascii="Arial" w:eastAsia="Arial" w:hAnsi="Arial" w:cs="Arial" w:hint="default"/>
        <w:b/>
        <w:bCs/>
        <w:spacing w:val="0"/>
        <w:w w:val="103"/>
        <w:sz w:val="19"/>
        <w:szCs w:val="19"/>
        <w:lang w:val="en-US" w:eastAsia="en-US" w:bidi="ar-SA"/>
      </w:rPr>
    </w:lvl>
    <w:lvl w:ilvl="2">
      <w:numFmt w:val="bullet"/>
      <w:lvlText w:val="•"/>
      <w:lvlJc w:val="left"/>
      <w:pPr>
        <w:ind w:left="2848" w:hanging="445"/>
      </w:pPr>
      <w:rPr>
        <w:rFonts w:hint="default"/>
        <w:lang w:val="en-US" w:eastAsia="en-US" w:bidi="ar-SA"/>
      </w:rPr>
    </w:lvl>
    <w:lvl w:ilvl="3">
      <w:numFmt w:val="bullet"/>
      <w:lvlText w:val="•"/>
      <w:lvlJc w:val="left"/>
      <w:pPr>
        <w:ind w:left="3862" w:hanging="445"/>
      </w:pPr>
      <w:rPr>
        <w:rFonts w:hint="default"/>
        <w:lang w:val="en-US" w:eastAsia="en-US" w:bidi="ar-SA"/>
      </w:rPr>
    </w:lvl>
    <w:lvl w:ilvl="4">
      <w:numFmt w:val="bullet"/>
      <w:lvlText w:val="•"/>
      <w:lvlJc w:val="left"/>
      <w:pPr>
        <w:ind w:left="4876" w:hanging="445"/>
      </w:pPr>
      <w:rPr>
        <w:rFonts w:hint="default"/>
        <w:lang w:val="en-US" w:eastAsia="en-US" w:bidi="ar-SA"/>
      </w:rPr>
    </w:lvl>
    <w:lvl w:ilvl="5">
      <w:numFmt w:val="bullet"/>
      <w:lvlText w:val="•"/>
      <w:lvlJc w:val="left"/>
      <w:pPr>
        <w:ind w:left="5890" w:hanging="445"/>
      </w:pPr>
      <w:rPr>
        <w:rFonts w:hint="default"/>
        <w:lang w:val="en-US" w:eastAsia="en-US" w:bidi="ar-SA"/>
      </w:rPr>
    </w:lvl>
    <w:lvl w:ilvl="6">
      <w:numFmt w:val="bullet"/>
      <w:lvlText w:val="•"/>
      <w:lvlJc w:val="left"/>
      <w:pPr>
        <w:ind w:left="6904" w:hanging="445"/>
      </w:pPr>
      <w:rPr>
        <w:rFonts w:hint="default"/>
        <w:lang w:val="en-US" w:eastAsia="en-US" w:bidi="ar-SA"/>
      </w:rPr>
    </w:lvl>
    <w:lvl w:ilvl="7">
      <w:numFmt w:val="bullet"/>
      <w:lvlText w:val="•"/>
      <w:lvlJc w:val="left"/>
      <w:pPr>
        <w:ind w:left="7918" w:hanging="445"/>
      </w:pPr>
      <w:rPr>
        <w:rFonts w:hint="default"/>
        <w:lang w:val="en-US" w:eastAsia="en-US" w:bidi="ar-SA"/>
      </w:rPr>
    </w:lvl>
    <w:lvl w:ilvl="8">
      <w:numFmt w:val="bullet"/>
      <w:lvlText w:val="•"/>
      <w:lvlJc w:val="left"/>
      <w:pPr>
        <w:ind w:left="8932" w:hanging="445"/>
      </w:pPr>
      <w:rPr>
        <w:rFonts w:hint="default"/>
        <w:lang w:val="en-US" w:eastAsia="en-US" w:bidi="ar-SA"/>
      </w:rPr>
    </w:lvl>
  </w:abstractNum>
  <w:abstractNum w:abstractNumId="10" w15:restartNumberingAfterBreak="0">
    <w:nsid w:val="53471263"/>
    <w:multiLevelType w:val="multilevel"/>
    <w:tmpl w:val="27460364"/>
    <w:lvl w:ilvl="0">
      <w:start w:val="10"/>
      <w:numFmt w:val="decimal"/>
      <w:lvlText w:val="%1"/>
      <w:lvlJc w:val="left"/>
      <w:pPr>
        <w:ind w:left="864" w:hanging="446"/>
        <w:jc w:val="left"/>
      </w:pPr>
      <w:rPr>
        <w:rFonts w:hint="default"/>
        <w:lang w:val="en-US" w:eastAsia="en-US" w:bidi="ar-SA"/>
      </w:rPr>
    </w:lvl>
    <w:lvl w:ilvl="1">
      <w:start w:val="1"/>
      <w:numFmt w:val="decimal"/>
      <w:lvlText w:val="%1.%2"/>
      <w:lvlJc w:val="left"/>
      <w:pPr>
        <w:ind w:left="864" w:hanging="446"/>
        <w:jc w:val="left"/>
      </w:pPr>
      <w:rPr>
        <w:rFonts w:ascii="Arial" w:eastAsia="Arial" w:hAnsi="Arial" w:cs="Arial" w:hint="default"/>
        <w:b/>
        <w:bCs/>
        <w:w w:val="102"/>
        <w:sz w:val="19"/>
        <w:szCs w:val="19"/>
        <w:lang w:val="en-US" w:eastAsia="en-US" w:bidi="ar-SA"/>
      </w:rPr>
    </w:lvl>
    <w:lvl w:ilvl="2">
      <w:numFmt w:val="bullet"/>
      <w:lvlText w:val="•"/>
      <w:lvlJc w:val="left"/>
      <w:pPr>
        <w:ind w:left="2392" w:hanging="446"/>
      </w:pPr>
      <w:rPr>
        <w:rFonts w:hint="default"/>
        <w:lang w:val="en-US" w:eastAsia="en-US" w:bidi="ar-SA"/>
      </w:rPr>
    </w:lvl>
    <w:lvl w:ilvl="3">
      <w:numFmt w:val="bullet"/>
      <w:lvlText w:val="•"/>
      <w:lvlJc w:val="left"/>
      <w:pPr>
        <w:ind w:left="3158" w:hanging="446"/>
      </w:pPr>
      <w:rPr>
        <w:rFonts w:hint="default"/>
        <w:lang w:val="en-US" w:eastAsia="en-US" w:bidi="ar-SA"/>
      </w:rPr>
    </w:lvl>
    <w:lvl w:ilvl="4">
      <w:numFmt w:val="bullet"/>
      <w:lvlText w:val="•"/>
      <w:lvlJc w:val="left"/>
      <w:pPr>
        <w:ind w:left="3924" w:hanging="446"/>
      </w:pPr>
      <w:rPr>
        <w:rFonts w:hint="default"/>
        <w:lang w:val="en-US" w:eastAsia="en-US" w:bidi="ar-SA"/>
      </w:rPr>
    </w:lvl>
    <w:lvl w:ilvl="5">
      <w:numFmt w:val="bullet"/>
      <w:lvlText w:val="•"/>
      <w:lvlJc w:val="left"/>
      <w:pPr>
        <w:ind w:left="4690" w:hanging="446"/>
      </w:pPr>
      <w:rPr>
        <w:rFonts w:hint="default"/>
        <w:lang w:val="en-US" w:eastAsia="en-US" w:bidi="ar-SA"/>
      </w:rPr>
    </w:lvl>
    <w:lvl w:ilvl="6">
      <w:numFmt w:val="bullet"/>
      <w:lvlText w:val="•"/>
      <w:lvlJc w:val="left"/>
      <w:pPr>
        <w:ind w:left="5457" w:hanging="446"/>
      </w:pPr>
      <w:rPr>
        <w:rFonts w:hint="default"/>
        <w:lang w:val="en-US" w:eastAsia="en-US" w:bidi="ar-SA"/>
      </w:rPr>
    </w:lvl>
    <w:lvl w:ilvl="7">
      <w:numFmt w:val="bullet"/>
      <w:lvlText w:val="•"/>
      <w:lvlJc w:val="left"/>
      <w:pPr>
        <w:ind w:left="6223" w:hanging="446"/>
      </w:pPr>
      <w:rPr>
        <w:rFonts w:hint="default"/>
        <w:lang w:val="en-US" w:eastAsia="en-US" w:bidi="ar-SA"/>
      </w:rPr>
    </w:lvl>
    <w:lvl w:ilvl="8">
      <w:numFmt w:val="bullet"/>
      <w:lvlText w:val="•"/>
      <w:lvlJc w:val="left"/>
      <w:pPr>
        <w:ind w:left="6989" w:hanging="446"/>
      </w:pPr>
      <w:rPr>
        <w:rFonts w:hint="default"/>
        <w:lang w:val="en-US" w:eastAsia="en-US" w:bidi="ar-SA"/>
      </w:rPr>
    </w:lvl>
  </w:abstractNum>
  <w:abstractNum w:abstractNumId="11" w15:restartNumberingAfterBreak="0">
    <w:nsid w:val="544E0BBF"/>
    <w:multiLevelType w:val="multilevel"/>
    <w:tmpl w:val="7C927848"/>
    <w:lvl w:ilvl="0">
      <w:start w:val="4"/>
      <w:numFmt w:val="decimal"/>
      <w:lvlText w:val="%1"/>
      <w:lvlJc w:val="left"/>
      <w:pPr>
        <w:ind w:left="752" w:hanging="334"/>
        <w:jc w:val="left"/>
      </w:pPr>
      <w:rPr>
        <w:rFonts w:hint="default"/>
        <w:lang w:val="en-US" w:eastAsia="en-US" w:bidi="ar-SA"/>
      </w:rPr>
    </w:lvl>
    <w:lvl w:ilvl="1">
      <w:start w:val="1"/>
      <w:numFmt w:val="decimal"/>
      <w:lvlText w:val="%1.%2"/>
      <w:lvlJc w:val="left"/>
      <w:pPr>
        <w:ind w:left="752" w:hanging="334"/>
        <w:jc w:val="left"/>
      </w:pPr>
      <w:rPr>
        <w:rFonts w:ascii="Arial" w:eastAsia="Arial" w:hAnsi="Arial" w:cs="Arial" w:hint="default"/>
        <w:b/>
        <w:bCs/>
        <w:w w:val="102"/>
        <w:sz w:val="19"/>
        <w:szCs w:val="19"/>
        <w:lang w:val="en-US" w:eastAsia="en-US" w:bidi="ar-SA"/>
      </w:rPr>
    </w:lvl>
    <w:lvl w:ilvl="2">
      <w:numFmt w:val="bullet"/>
      <w:lvlText w:val="•"/>
      <w:lvlJc w:val="left"/>
      <w:pPr>
        <w:ind w:left="2856" w:hanging="334"/>
      </w:pPr>
      <w:rPr>
        <w:rFonts w:hint="default"/>
        <w:lang w:val="en-US" w:eastAsia="en-US" w:bidi="ar-SA"/>
      </w:rPr>
    </w:lvl>
    <w:lvl w:ilvl="3">
      <w:numFmt w:val="bullet"/>
      <w:lvlText w:val="•"/>
      <w:lvlJc w:val="left"/>
      <w:pPr>
        <w:ind w:left="3904" w:hanging="334"/>
      </w:pPr>
      <w:rPr>
        <w:rFonts w:hint="default"/>
        <w:lang w:val="en-US" w:eastAsia="en-US" w:bidi="ar-SA"/>
      </w:rPr>
    </w:lvl>
    <w:lvl w:ilvl="4">
      <w:numFmt w:val="bullet"/>
      <w:lvlText w:val="•"/>
      <w:lvlJc w:val="left"/>
      <w:pPr>
        <w:ind w:left="4952" w:hanging="334"/>
      </w:pPr>
      <w:rPr>
        <w:rFonts w:hint="default"/>
        <w:lang w:val="en-US" w:eastAsia="en-US" w:bidi="ar-SA"/>
      </w:rPr>
    </w:lvl>
    <w:lvl w:ilvl="5">
      <w:numFmt w:val="bullet"/>
      <w:lvlText w:val="•"/>
      <w:lvlJc w:val="left"/>
      <w:pPr>
        <w:ind w:left="6000" w:hanging="334"/>
      </w:pPr>
      <w:rPr>
        <w:rFonts w:hint="default"/>
        <w:lang w:val="en-US" w:eastAsia="en-US" w:bidi="ar-SA"/>
      </w:rPr>
    </w:lvl>
    <w:lvl w:ilvl="6">
      <w:numFmt w:val="bullet"/>
      <w:lvlText w:val="•"/>
      <w:lvlJc w:val="left"/>
      <w:pPr>
        <w:ind w:left="7048" w:hanging="334"/>
      </w:pPr>
      <w:rPr>
        <w:rFonts w:hint="default"/>
        <w:lang w:val="en-US" w:eastAsia="en-US" w:bidi="ar-SA"/>
      </w:rPr>
    </w:lvl>
    <w:lvl w:ilvl="7">
      <w:numFmt w:val="bullet"/>
      <w:lvlText w:val="•"/>
      <w:lvlJc w:val="left"/>
      <w:pPr>
        <w:ind w:left="8096" w:hanging="334"/>
      </w:pPr>
      <w:rPr>
        <w:rFonts w:hint="default"/>
        <w:lang w:val="en-US" w:eastAsia="en-US" w:bidi="ar-SA"/>
      </w:rPr>
    </w:lvl>
    <w:lvl w:ilvl="8">
      <w:numFmt w:val="bullet"/>
      <w:lvlText w:val="•"/>
      <w:lvlJc w:val="left"/>
      <w:pPr>
        <w:ind w:left="9144" w:hanging="334"/>
      </w:pPr>
      <w:rPr>
        <w:rFonts w:hint="default"/>
        <w:lang w:val="en-US" w:eastAsia="en-US" w:bidi="ar-SA"/>
      </w:rPr>
    </w:lvl>
  </w:abstractNum>
  <w:abstractNum w:abstractNumId="12" w15:restartNumberingAfterBreak="0">
    <w:nsid w:val="629D7AB9"/>
    <w:multiLevelType w:val="multilevel"/>
    <w:tmpl w:val="A104996C"/>
    <w:lvl w:ilvl="0">
      <w:start w:val="9"/>
      <w:numFmt w:val="decimal"/>
      <w:lvlText w:val="%1"/>
      <w:lvlJc w:val="left"/>
      <w:pPr>
        <w:ind w:left="753" w:hanging="334"/>
        <w:jc w:val="left"/>
      </w:pPr>
      <w:rPr>
        <w:rFonts w:hint="default"/>
        <w:lang w:val="en-US" w:eastAsia="en-US" w:bidi="ar-SA"/>
      </w:rPr>
    </w:lvl>
    <w:lvl w:ilvl="1">
      <w:start w:val="1"/>
      <w:numFmt w:val="decimal"/>
      <w:lvlText w:val="%1.%2"/>
      <w:lvlJc w:val="left"/>
      <w:pPr>
        <w:ind w:left="753" w:hanging="334"/>
        <w:jc w:val="left"/>
      </w:pPr>
      <w:rPr>
        <w:rFonts w:ascii="Arial" w:eastAsia="Arial" w:hAnsi="Arial" w:cs="Arial" w:hint="default"/>
        <w:b/>
        <w:bCs/>
        <w:w w:val="102"/>
        <w:sz w:val="19"/>
        <w:szCs w:val="19"/>
        <w:lang w:val="en-US" w:eastAsia="en-US" w:bidi="ar-SA"/>
      </w:rPr>
    </w:lvl>
    <w:lvl w:ilvl="2">
      <w:numFmt w:val="bullet"/>
      <w:lvlText w:val="•"/>
      <w:lvlJc w:val="left"/>
      <w:pPr>
        <w:ind w:left="2312" w:hanging="334"/>
      </w:pPr>
      <w:rPr>
        <w:rFonts w:hint="default"/>
        <w:lang w:val="en-US" w:eastAsia="en-US" w:bidi="ar-SA"/>
      </w:rPr>
    </w:lvl>
    <w:lvl w:ilvl="3">
      <w:numFmt w:val="bullet"/>
      <w:lvlText w:val="•"/>
      <w:lvlJc w:val="left"/>
      <w:pPr>
        <w:ind w:left="3088" w:hanging="334"/>
      </w:pPr>
      <w:rPr>
        <w:rFonts w:hint="default"/>
        <w:lang w:val="en-US" w:eastAsia="en-US" w:bidi="ar-SA"/>
      </w:rPr>
    </w:lvl>
    <w:lvl w:ilvl="4">
      <w:numFmt w:val="bullet"/>
      <w:lvlText w:val="•"/>
      <w:lvlJc w:val="left"/>
      <w:pPr>
        <w:ind w:left="3864" w:hanging="334"/>
      </w:pPr>
      <w:rPr>
        <w:rFonts w:hint="default"/>
        <w:lang w:val="en-US" w:eastAsia="en-US" w:bidi="ar-SA"/>
      </w:rPr>
    </w:lvl>
    <w:lvl w:ilvl="5">
      <w:numFmt w:val="bullet"/>
      <w:lvlText w:val="•"/>
      <w:lvlJc w:val="left"/>
      <w:pPr>
        <w:ind w:left="4640" w:hanging="334"/>
      </w:pPr>
      <w:rPr>
        <w:rFonts w:hint="default"/>
        <w:lang w:val="en-US" w:eastAsia="en-US" w:bidi="ar-SA"/>
      </w:rPr>
    </w:lvl>
    <w:lvl w:ilvl="6">
      <w:numFmt w:val="bullet"/>
      <w:lvlText w:val="•"/>
      <w:lvlJc w:val="left"/>
      <w:pPr>
        <w:ind w:left="5417" w:hanging="334"/>
      </w:pPr>
      <w:rPr>
        <w:rFonts w:hint="default"/>
        <w:lang w:val="en-US" w:eastAsia="en-US" w:bidi="ar-SA"/>
      </w:rPr>
    </w:lvl>
    <w:lvl w:ilvl="7">
      <w:numFmt w:val="bullet"/>
      <w:lvlText w:val="•"/>
      <w:lvlJc w:val="left"/>
      <w:pPr>
        <w:ind w:left="6193" w:hanging="334"/>
      </w:pPr>
      <w:rPr>
        <w:rFonts w:hint="default"/>
        <w:lang w:val="en-US" w:eastAsia="en-US" w:bidi="ar-SA"/>
      </w:rPr>
    </w:lvl>
    <w:lvl w:ilvl="8">
      <w:numFmt w:val="bullet"/>
      <w:lvlText w:val="•"/>
      <w:lvlJc w:val="left"/>
      <w:pPr>
        <w:ind w:left="6969" w:hanging="334"/>
      </w:pPr>
      <w:rPr>
        <w:rFonts w:hint="default"/>
        <w:lang w:val="en-US" w:eastAsia="en-US" w:bidi="ar-SA"/>
      </w:rPr>
    </w:lvl>
  </w:abstractNum>
  <w:abstractNum w:abstractNumId="13" w15:restartNumberingAfterBreak="0">
    <w:nsid w:val="7A2B0903"/>
    <w:multiLevelType w:val="multilevel"/>
    <w:tmpl w:val="BF3CE2BA"/>
    <w:lvl w:ilvl="0">
      <w:start w:val="3"/>
      <w:numFmt w:val="decimal"/>
      <w:lvlText w:val="%1"/>
      <w:lvlJc w:val="left"/>
      <w:pPr>
        <w:ind w:left="1057" w:hanging="279"/>
        <w:jc w:val="left"/>
      </w:pPr>
      <w:rPr>
        <w:rFonts w:hint="default"/>
        <w:lang w:val="en-US" w:eastAsia="en-US" w:bidi="ar-SA"/>
      </w:rPr>
    </w:lvl>
    <w:lvl w:ilvl="1">
      <w:start w:val="1"/>
      <w:numFmt w:val="decimal"/>
      <w:lvlText w:val="%1.%2"/>
      <w:lvlJc w:val="left"/>
      <w:pPr>
        <w:ind w:left="1057" w:hanging="279"/>
        <w:jc w:val="left"/>
      </w:pPr>
      <w:rPr>
        <w:rFonts w:ascii="Arial" w:eastAsia="Arial" w:hAnsi="Arial" w:cs="Arial" w:hint="default"/>
        <w:b/>
        <w:bCs/>
        <w:spacing w:val="-2"/>
        <w:w w:val="103"/>
        <w:sz w:val="17"/>
        <w:szCs w:val="17"/>
        <w:lang w:val="en-US" w:eastAsia="en-US" w:bidi="ar-SA"/>
      </w:rPr>
    </w:lvl>
    <w:lvl w:ilvl="2">
      <w:numFmt w:val="bullet"/>
      <w:lvlText w:val="•"/>
      <w:lvlJc w:val="left"/>
      <w:pPr>
        <w:ind w:left="3096" w:hanging="279"/>
      </w:pPr>
      <w:rPr>
        <w:rFonts w:hint="default"/>
        <w:lang w:val="en-US" w:eastAsia="en-US" w:bidi="ar-SA"/>
      </w:rPr>
    </w:lvl>
    <w:lvl w:ilvl="3">
      <w:numFmt w:val="bullet"/>
      <w:lvlText w:val="•"/>
      <w:lvlJc w:val="left"/>
      <w:pPr>
        <w:ind w:left="4114" w:hanging="279"/>
      </w:pPr>
      <w:rPr>
        <w:rFonts w:hint="default"/>
        <w:lang w:val="en-US" w:eastAsia="en-US" w:bidi="ar-SA"/>
      </w:rPr>
    </w:lvl>
    <w:lvl w:ilvl="4">
      <w:numFmt w:val="bullet"/>
      <w:lvlText w:val="•"/>
      <w:lvlJc w:val="left"/>
      <w:pPr>
        <w:ind w:left="5132" w:hanging="279"/>
      </w:pPr>
      <w:rPr>
        <w:rFonts w:hint="default"/>
        <w:lang w:val="en-US" w:eastAsia="en-US" w:bidi="ar-SA"/>
      </w:rPr>
    </w:lvl>
    <w:lvl w:ilvl="5">
      <w:numFmt w:val="bullet"/>
      <w:lvlText w:val="•"/>
      <w:lvlJc w:val="left"/>
      <w:pPr>
        <w:ind w:left="6150" w:hanging="279"/>
      </w:pPr>
      <w:rPr>
        <w:rFonts w:hint="default"/>
        <w:lang w:val="en-US" w:eastAsia="en-US" w:bidi="ar-SA"/>
      </w:rPr>
    </w:lvl>
    <w:lvl w:ilvl="6">
      <w:numFmt w:val="bullet"/>
      <w:lvlText w:val="•"/>
      <w:lvlJc w:val="left"/>
      <w:pPr>
        <w:ind w:left="7168" w:hanging="279"/>
      </w:pPr>
      <w:rPr>
        <w:rFonts w:hint="default"/>
        <w:lang w:val="en-US" w:eastAsia="en-US" w:bidi="ar-SA"/>
      </w:rPr>
    </w:lvl>
    <w:lvl w:ilvl="7">
      <w:numFmt w:val="bullet"/>
      <w:lvlText w:val="•"/>
      <w:lvlJc w:val="left"/>
      <w:pPr>
        <w:ind w:left="8186" w:hanging="279"/>
      </w:pPr>
      <w:rPr>
        <w:rFonts w:hint="default"/>
        <w:lang w:val="en-US" w:eastAsia="en-US" w:bidi="ar-SA"/>
      </w:rPr>
    </w:lvl>
    <w:lvl w:ilvl="8">
      <w:numFmt w:val="bullet"/>
      <w:lvlText w:val="•"/>
      <w:lvlJc w:val="left"/>
      <w:pPr>
        <w:ind w:left="9204" w:hanging="279"/>
      </w:pPr>
      <w:rPr>
        <w:rFonts w:hint="default"/>
        <w:lang w:val="en-US" w:eastAsia="en-US" w:bidi="ar-SA"/>
      </w:rPr>
    </w:lvl>
  </w:abstractNum>
  <w:num w:numId="1" w16cid:durableId="1050424068">
    <w:abstractNumId w:val="7"/>
  </w:num>
  <w:num w:numId="2" w16cid:durableId="1051197637">
    <w:abstractNumId w:val="3"/>
  </w:num>
  <w:num w:numId="3" w16cid:durableId="1202478754">
    <w:abstractNumId w:val="10"/>
  </w:num>
  <w:num w:numId="4" w16cid:durableId="2115634012">
    <w:abstractNumId w:val="12"/>
  </w:num>
  <w:num w:numId="5" w16cid:durableId="1569878420">
    <w:abstractNumId w:val="6"/>
  </w:num>
  <w:num w:numId="6" w16cid:durableId="1628776116">
    <w:abstractNumId w:val="2"/>
  </w:num>
  <w:num w:numId="7" w16cid:durableId="1043484275">
    <w:abstractNumId w:val="1"/>
  </w:num>
  <w:num w:numId="8" w16cid:durableId="2116711297">
    <w:abstractNumId w:val="8"/>
  </w:num>
  <w:num w:numId="9" w16cid:durableId="1143429535">
    <w:abstractNumId w:val="11"/>
  </w:num>
  <w:num w:numId="10" w16cid:durableId="439372263">
    <w:abstractNumId w:val="13"/>
  </w:num>
  <w:num w:numId="11" w16cid:durableId="217976199">
    <w:abstractNumId w:val="0"/>
  </w:num>
  <w:num w:numId="12" w16cid:durableId="1987856663">
    <w:abstractNumId w:val="5"/>
  </w:num>
  <w:num w:numId="13" w16cid:durableId="717122734">
    <w:abstractNumId w:val="9"/>
  </w:num>
  <w:num w:numId="14" w16cid:durableId="804153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1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90448"/>
    <w:rsid w:val="000E1D2A"/>
    <w:rsid w:val="002C0EC8"/>
    <w:rsid w:val="00417823"/>
    <w:rsid w:val="0046648A"/>
    <w:rsid w:val="00485BF4"/>
    <w:rsid w:val="00495E42"/>
    <w:rsid w:val="004E74A1"/>
    <w:rsid w:val="00590448"/>
    <w:rsid w:val="0068452C"/>
    <w:rsid w:val="006F17AB"/>
    <w:rsid w:val="00746369"/>
    <w:rsid w:val="007E6A89"/>
    <w:rsid w:val="007E777D"/>
    <w:rsid w:val="00874846"/>
    <w:rsid w:val="008C551E"/>
    <w:rsid w:val="009E2FCB"/>
    <w:rsid w:val="00AE4762"/>
    <w:rsid w:val="00B62484"/>
    <w:rsid w:val="00C07AF1"/>
    <w:rsid w:val="00CB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2"/>
    </o:shapelayout>
  </w:shapeDefaults>
  <w:decimalSymbol w:val="."/>
  <w:listSeparator w:val=","/>
  <w14:docId w14:val="26CF389D"/>
  <w15:docId w15:val="{381FD750-53FF-40C4-B326-740800C1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8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80"/>
    </w:pPr>
    <w:rPr>
      <w:sz w:val="19"/>
      <w:szCs w:val="19"/>
    </w:rPr>
  </w:style>
  <w:style w:type="paragraph" w:styleId="Title">
    <w:name w:val="Title"/>
    <w:basedOn w:val="Normal"/>
    <w:uiPriority w:val="10"/>
    <w:qFormat/>
    <w:pPr>
      <w:spacing w:before="4"/>
      <w:ind w:left="780"/>
    </w:pPr>
    <w:rPr>
      <w:sz w:val="24"/>
      <w:szCs w:val="24"/>
      <w:u w:val="single" w:color="000000"/>
    </w:rPr>
  </w:style>
  <w:style w:type="paragraph" w:styleId="ListParagraph">
    <w:name w:val="List Paragraph"/>
    <w:basedOn w:val="Normal"/>
    <w:uiPriority w:val="1"/>
    <w:qFormat/>
    <w:pPr>
      <w:ind w:left="864" w:hanging="446"/>
    </w:pPr>
  </w:style>
  <w:style w:type="paragraph" w:customStyle="1" w:styleId="TableParagraph">
    <w:name w:val="Table Paragraph"/>
    <w:basedOn w:val="Normal"/>
    <w:uiPriority w:val="1"/>
    <w:qFormat/>
    <w:pPr>
      <w:spacing w:before="26"/>
      <w:ind w:left="116"/>
    </w:pPr>
  </w:style>
  <w:style w:type="paragraph" w:styleId="Header">
    <w:name w:val="header"/>
    <w:basedOn w:val="Normal"/>
    <w:link w:val="HeaderChar"/>
    <w:uiPriority w:val="99"/>
    <w:unhideWhenUsed/>
    <w:rsid w:val="00485BF4"/>
    <w:pPr>
      <w:tabs>
        <w:tab w:val="center" w:pos="4680"/>
        <w:tab w:val="right" w:pos="9360"/>
      </w:tabs>
    </w:pPr>
  </w:style>
  <w:style w:type="character" w:customStyle="1" w:styleId="HeaderChar">
    <w:name w:val="Header Char"/>
    <w:basedOn w:val="DefaultParagraphFont"/>
    <w:link w:val="Header"/>
    <w:uiPriority w:val="99"/>
    <w:rsid w:val="00485BF4"/>
    <w:rPr>
      <w:rFonts w:ascii="Arial" w:eastAsia="Arial" w:hAnsi="Arial" w:cs="Arial"/>
    </w:rPr>
  </w:style>
  <w:style w:type="paragraph" w:styleId="Footer">
    <w:name w:val="footer"/>
    <w:basedOn w:val="Normal"/>
    <w:link w:val="FooterChar"/>
    <w:uiPriority w:val="99"/>
    <w:unhideWhenUsed/>
    <w:rsid w:val="00485BF4"/>
    <w:pPr>
      <w:tabs>
        <w:tab w:val="center" w:pos="4680"/>
        <w:tab w:val="right" w:pos="9360"/>
      </w:tabs>
    </w:pPr>
  </w:style>
  <w:style w:type="character" w:customStyle="1" w:styleId="FooterChar">
    <w:name w:val="Footer Char"/>
    <w:basedOn w:val="DefaultParagraphFont"/>
    <w:link w:val="Footer"/>
    <w:uiPriority w:val="99"/>
    <w:rsid w:val="00485BF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png"/><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hyperlink" Target="http://www.starseal.com/"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eader" Target="header1.xml"/><Relationship Id="rId44"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image" Target="media/image36.png"/><Relationship Id="rId8" Type="http://schemas.openxmlformats.org/officeDocument/2006/relationships/hyperlink" Target="http://www.starseal.com/"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0" Type="http://schemas.openxmlformats.org/officeDocument/2006/relationships/image" Target="media/image13.jpeg"/><Relationship Id="rId41" Type="http://schemas.openxmlformats.org/officeDocument/2006/relationships/image" Target="media/image34.png"/></Relationships>
</file>

<file path=word/_rels/footer1.xml.rels><?xml version="1.0" encoding="UTF-8" standalone="yes"?>
<Relationships xmlns="http://schemas.openxmlformats.org/package/2006/relationships"><Relationship Id="rId1" Type="http://schemas.openxmlformats.org/officeDocument/2006/relationships/image" Target="media/image25.jpe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Girish Dubey</cp:lastModifiedBy>
  <cp:revision>6</cp:revision>
  <cp:lastPrinted>2022-06-23T16:36:00Z</cp:lastPrinted>
  <dcterms:created xsi:type="dcterms:W3CDTF">2022-06-22T15:12:00Z</dcterms:created>
  <dcterms:modified xsi:type="dcterms:W3CDTF">2022-06-23T16:37:00Z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for Microsoft 365</vt:lpwstr>
  </property>
  <property fmtid="{D5CDD505-2E9C-101B-9397-08002B2CF9AE}" pid="4" name="LastSaved">
    <vt:filetime>2022-06-22T00:00:00Z</vt:filetime>
  </property>
</Properties>
</file>